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331" w:rsidRPr="008B7331" w:rsidRDefault="008B7331" w:rsidP="008B7331">
      <w:pPr>
        <w:spacing w:before="450" w:after="225" w:line="240" w:lineRule="auto"/>
        <w:outlineLvl w:val="1"/>
        <w:rPr>
          <w:rFonts w:ascii="inherit" w:eastAsia="Times New Roman" w:hAnsi="inherit" w:cs="Helvetica"/>
          <w:color w:val="333333"/>
          <w:sz w:val="50"/>
          <w:szCs w:val="50"/>
          <w:lang w:val="en" w:eastAsia="en-GB"/>
        </w:rPr>
      </w:pPr>
      <w:r w:rsidRPr="008B7331">
        <w:rPr>
          <w:rFonts w:ascii="inherit" w:eastAsia="Times New Roman" w:hAnsi="inherit" w:cs="Helvetica"/>
          <w:color w:val="333333"/>
          <w:sz w:val="50"/>
          <w:szCs w:val="50"/>
          <w:lang w:val="en" w:eastAsia="en-GB"/>
        </w:rPr>
        <w:t>Domestic Abuse Victim Surveys Privacy Notice</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Information about your Personal Data</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Your personal information is important to us. This notice contains everything you need to know about how we use it.</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What we need:</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Greater Manchester Police is what’s known as the ‘Controller’ for the information that we hold. It is sometimes necessary to share information with a partner agency to assist GMP with its responsibilities as a police force. At GMP, we are committed to continually improve the service that that we offer to members of the public. One such way we do this is by asking people to complete satisfaction surveys in respect of the interaction they have had with GMP officers.</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GMP is working closely with Leicestershire Police to conduct these surveys which will review people’s experience of the service in relation to Domestic Abuse incidents. Leicestershire Police will be a ‘Data Processor’ in this relationship. In order for the Processor to conduct these surveys, GMP will share certain basic information with them, which will include the following:</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Home Office code for the incident</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Gender</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Title</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Name</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Perceived risk level</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Telephone numbers</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Address</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Victim reference number</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Crime reference number</w:t>
      </w:r>
    </w:p>
    <w:p w:rsidR="008B7331" w:rsidRPr="008B7331" w:rsidRDefault="008B7331" w:rsidP="008B7331">
      <w:pPr>
        <w:numPr>
          <w:ilvl w:val="0"/>
          <w:numId w:val="1"/>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Date of crime</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You will be informed on first contact by Leicestershire Police who they are and how your information would be used if you agree to complete the survey. You will also be asked if you agree to continue with the survey. It is up to you whether you decide to participate.</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Why we need it: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The purpose of GMP sharing the information is for the Data Processor to facilitate research by conducting Domestic Abuse user satisfaction surveys on behalf of GMP.</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lastRenderedPageBreak/>
        <w:t>This will assist GMP in improving the police service provided to victims of Domestic Abuse and members of the public by measuring and assessing levels of satisfaction with the existing police service. It will drive continual change and improvement in GMP delivering assistance to the public.</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As the surveys will ultimately help to improve policing, the purpose of the sharing is consistent with the original purpose of the Data collection for which the Data was collected.</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The information will not be used for any other purpose.</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The Lawful Basis</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The sharing is in line with the following legislation:</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Domestic Violence, Crime and Victims Act 2004 (DVCA)</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Section 54 of the DVCA permits the disclosure of ‘information’ to relevant authorities/those required to perform certain duties under the section 32 Code of Practice for Victims of Crime. It should be noted that voluntary </w:t>
      </w:r>
      <w:proofErr w:type="spellStart"/>
      <w:r w:rsidRPr="008B7331">
        <w:rPr>
          <w:rFonts w:ascii="Oxygen" w:eastAsia="Times New Roman" w:hAnsi="Oxygen" w:cs="Helvetica"/>
          <w:color w:val="34495E"/>
          <w:sz w:val="24"/>
          <w:szCs w:val="24"/>
          <w:lang w:val="en" w:eastAsia="en-GB"/>
        </w:rPr>
        <w:t>organisations</w:t>
      </w:r>
      <w:proofErr w:type="spellEnd"/>
      <w:r w:rsidRPr="008B7331">
        <w:rPr>
          <w:rFonts w:ascii="Oxygen" w:eastAsia="Times New Roman" w:hAnsi="Oxygen" w:cs="Helvetica"/>
          <w:color w:val="34495E"/>
          <w:sz w:val="24"/>
          <w:szCs w:val="24"/>
          <w:lang w:val="en" w:eastAsia="en-GB"/>
        </w:rPr>
        <w:t xml:space="preserve"> that provide victim services are not included meaning that Section 54 does not provide a legal basis for the disclosure of information by police forces to external victim services </w:t>
      </w:r>
      <w:proofErr w:type="spellStart"/>
      <w:r w:rsidRPr="008B7331">
        <w:rPr>
          <w:rFonts w:ascii="Oxygen" w:eastAsia="Times New Roman" w:hAnsi="Oxygen" w:cs="Helvetica"/>
          <w:color w:val="34495E"/>
          <w:sz w:val="24"/>
          <w:szCs w:val="24"/>
          <w:lang w:val="en" w:eastAsia="en-GB"/>
        </w:rPr>
        <w:t>organisations</w:t>
      </w:r>
      <w:proofErr w:type="spellEnd"/>
      <w:r w:rsidRPr="008B7331">
        <w:rPr>
          <w:rFonts w:ascii="Oxygen" w:eastAsia="Times New Roman" w:hAnsi="Oxygen" w:cs="Helvetica"/>
          <w:color w:val="34495E"/>
          <w:sz w:val="24"/>
          <w:szCs w:val="24"/>
          <w:lang w:val="en" w:eastAsia="en-GB"/>
        </w:rPr>
        <w:t xml:space="preserve">. However, as another Competent Authority is conducting the processing (i.e. Leicestershire Constabulary), this gateway can be </w:t>
      </w:r>
      <w:proofErr w:type="spellStart"/>
      <w:r w:rsidRPr="008B7331">
        <w:rPr>
          <w:rFonts w:ascii="Oxygen" w:eastAsia="Times New Roman" w:hAnsi="Oxygen" w:cs="Helvetica"/>
          <w:color w:val="34495E"/>
          <w:sz w:val="24"/>
          <w:szCs w:val="24"/>
          <w:lang w:val="en" w:eastAsia="en-GB"/>
        </w:rPr>
        <w:t>utilised</w:t>
      </w:r>
      <w:proofErr w:type="spellEnd"/>
      <w:r w:rsidRPr="008B7331">
        <w:rPr>
          <w:rFonts w:ascii="Oxygen" w:eastAsia="Times New Roman" w:hAnsi="Oxygen" w:cs="Helvetica"/>
          <w:color w:val="34495E"/>
          <w:sz w:val="24"/>
          <w:szCs w:val="24"/>
          <w:lang w:val="en" w:eastAsia="en-GB"/>
        </w:rPr>
        <w: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It has been </w:t>
      </w:r>
      <w:proofErr w:type="spellStart"/>
      <w:r w:rsidRPr="008B7331">
        <w:rPr>
          <w:rFonts w:ascii="Oxygen" w:eastAsia="Times New Roman" w:hAnsi="Oxygen" w:cs="Helvetica"/>
          <w:color w:val="34495E"/>
          <w:sz w:val="24"/>
          <w:szCs w:val="24"/>
          <w:lang w:val="en" w:eastAsia="en-GB"/>
        </w:rPr>
        <w:t>recognised</w:t>
      </w:r>
      <w:proofErr w:type="spellEnd"/>
      <w:r w:rsidRPr="008B7331">
        <w:rPr>
          <w:rFonts w:ascii="Oxygen" w:eastAsia="Times New Roman" w:hAnsi="Oxygen" w:cs="Helvetica"/>
          <w:color w:val="34495E"/>
          <w:sz w:val="24"/>
          <w:szCs w:val="24"/>
          <w:lang w:val="en" w:eastAsia="en-GB"/>
        </w:rPr>
        <w:t xml:space="preserve"> by the Information Commissioner’s Office that where police forces are required to refer victims to victim support services then consent will not be the most appropriate lawful basis to rely on.</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The following GDPR conditions are met, for when data is shared for a purpose other than a direct policing purpose (i.e. on transfer of data from GMP to the relevant partner agency):</w:t>
      </w:r>
    </w:p>
    <w:p w:rsidR="008B7331" w:rsidRPr="008B7331" w:rsidRDefault="008B7331" w:rsidP="008B7331">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Article 6(e) Performance of a task carried out in the public interest or in the exercise of official authority vested in the controller.</w:t>
      </w:r>
    </w:p>
    <w:p w:rsidR="008B7331" w:rsidRPr="008B7331" w:rsidRDefault="008B7331" w:rsidP="008B7331">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Article 9(g) 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The sharing is also permitted under the Police Reform and Social Responsibility Act (2011) – </w:t>
      </w:r>
      <w:proofErr w:type="spellStart"/>
      <w:r w:rsidRPr="008B7331">
        <w:rPr>
          <w:rFonts w:ascii="Oxygen" w:eastAsia="Times New Roman" w:hAnsi="Oxygen" w:cs="Helvetica"/>
          <w:color w:val="34495E"/>
          <w:sz w:val="24"/>
          <w:szCs w:val="24"/>
          <w:lang w:val="en" w:eastAsia="en-GB"/>
        </w:rPr>
        <w:t>Sch</w:t>
      </w:r>
      <w:proofErr w:type="spellEnd"/>
      <w:r w:rsidRPr="008B7331">
        <w:rPr>
          <w:rFonts w:ascii="Oxygen" w:eastAsia="Times New Roman" w:hAnsi="Oxygen" w:cs="Helvetica"/>
          <w:color w:val="34495E"/>
          <w:sz w:val="24"/>
          <w:szCs w:val="24"/>
          <w:lang w:val="en" w:eastAsia="en-GB"/>
        </w:rPr>
        <w:t xml:space="preserve"> 2.7 (1) A chief constable may do anything which is calculated to facilitate, or is conducive or incidental to, the exercise of the functions of chief constable. (2) That includes a: entering into contracts and other agreements (whether legally binding or not), but only with the consent of the relevant police and crime commissioner.</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What you need to supply and what will happen if you don’t?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Leicestershire Police will ask if you agree to complete the survey. If you decide not to proceed, it will have no negative impact on you.</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lastRenderedPageBreak/>
        <w:t>If you decide to assist with the survey, the results will be provided to GMP in an anonymous format, meaning that you will not be identifiable from your answers.</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The survey contains questions that relate to an incident of domestic abuse that was reported to the police. The questions you will be asked will address the method used to contact the police, the police actions that were taken as </w:t>
      </w:r>
      <w:proofErr w:type="gramStart"/>
      <w:r w:rsidRPr="008B7331">
        <w:rPr>
          <w:rFonts w:ascii="Oxygen" w:eastAsia="Times New Roman" w:hAnsi="Oxygen" w:cs="Helvetica"/>
          <w:color w:val="34495E"/>
          <w:sz w:val="24"/>
          <w:szCs w:val="24"/>
          <w:lang w:val="en" w:eastAsia="en-GB"/>
        </w:rPr>
        <w:t>result,</w:t>
      </w:r>
      <w:proofErr w:type="gramEnd"/>
      <w:r w:rsidRPr="008B7331">
        <w:rPr>
          <w:rFonts w:ascii="Oxygen" w:eastAsia="Times New Roman" w:hAnsi="Oxygen" w:cs="Helvetica"/>
          <w:color w:val="34495E"/>
          <w:sz w:val="24"/>
          <w:szCs w:val="24"/>
          <w:lang w:val="en" w:eastAsia="en-GB"/>
        </w:rPr>
        <w:t xml:space="preserve"> and any follow-up to these actions that the police put in place. The survey will concentrate on your satisfaction in all of these areas, as well as addressing your overall treatment by the police.</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What we do with it: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Only relevant information will be shared with the Leicestershire Constabulary.</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The information you provide in the survey will be given to GMP in an anonymous format, and will be </w:t>
      </w:r>
      <w:proofErr w:type="spellStart"/>
      <w:r w:rsidRPr="008B7331">
        <w:rPr>
          <w:rFonts w:ascii="Oxygen" w:eastAsia="Times New Roman" w:hAnsi="Oxygen" w:cs="Helvetica"/>
          <w:color w:val="34495E"/>
          <w:sz w:val="24"/>
          <w:szCs w:val="24"/>
          <w:lang w:val="en" w:eastAsia="en-GB"/>
        </w:rPr>
        <w:t>analysed</w:t>
      </w:r>
      <w:proofErr w:type="spellEnd"/>
      <w:r w:rsidRPr="008B7331">
        <w:rPr>
          <w:rFonts w:ascii="Oxygen" w:eastAsia="Times New Roman" w:hAnsi="Oxygen" w:cs="Helvetica"/>
          <w:color w:val="34495E"/>
          <w:sz w:val="24"/>
          <w:szCs w:val="24"/>
          <w:lang w:val="en" w:eastAsia="en-GB"/>
        </w:rPr>
        <w:t xml:space="preserve"> to determine how the public consider that the police have handled the situation in question. The results will be used with a view to improve the service that is offered. They will not be used for any other purpose.</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All the personal data we process is processed by our staff in the UK.</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The Controller and Data Processor has a Data Protection regime in place to oversee the effective and secure processing of your personal data. More information on this framework can be found on their websites.</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How long we keep it: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If you do not agree to participate in the survey, your personal information will be deleted by Leicestershire Police as soon as possible and in all cases at the end of the surveying month. If you decide to participate, your information will be deleted from Leicestershire Police’s servers as soon as possible, and in any case, within three months of you completing the survey. The results of the survey will be </w:t>
      </w:r>
      <w:proofErr w:type="spellStart"/>
      <w:r w:rsidRPr="008B7331">
        <w:rPr>
          <w:rFonts w:ascii="Oxygen" w:eastAsia="Times New Roman" w:hAnsi="Oxygen" w:cs="Helvetica"/>
          <w:color w:val="34495E"/>
          <w:sz w:val="24"/>
          <w:szCs w:val="24"/>
          <w:lang w:val="en" w:eastAsia="en-GB"/>
        </w:rPr>
        <w:t>anonymised</w:t>
      </w:r>
      <w:proofErr w:type="spellEnd"/>
      <w:r w:rsidRPr="008B7331">
        <w:rPr>
          <w:rFonts w:ascii="Oxygen" w:eastAsia="Times New Roman" w:hAnsi="Oxygen" w:cs="Helvetica"/>
          <w:color w:val="34495E"/>
          <w:sz w:val="24"/>
          <w:szCs w:val="24"/>
          <w:lang w:val="en" w:eastAsia="en-GB"/>
        </w:rPr>
        <w:t xml:space="preserve"> on transmission to GMP, so GMP will not be able to identify you from the information.</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In general terms, personal information held on GMP’s systems will be retained in accordance with the NPCC endorsed guidance on the Management of Police Information (</w:t>
      </w:r>
      <w:proofErr w:type="spellStart"/>
      <w:r w:rsidRPr="008B7331">
        <w:rPr>
          <w:rFonts w:ascii="Oxygen" w:eastAsia="Times New Roman" w:hAnsi="Oxygen" w:cs="Helvetica"/>
          <w:color w:val="34495E"/>
          <w:sz w:val="24"/>
          <w:szCs w:val="24"/>
          <w:lang w:val="en" w:eastAsia="en-GB"/>
        </w:rPr>
        <w:t>MoPI</w:t>
      </w:r>
      <w:proofErr w:type="spellEnd"/>
      <w:r w:rsidRPr="008B7331">
        <w:rPr>
          <w:rFonts w:ascii="Oxygen" w:eastAsia="Times New Roman" w:hAnsi="Oxygen" w:cs="Helvetica"/>
          <w:color w:val="34495E"/>
          <w:sz w:val="24"/>
          <w:szCs w:val="24"/>
          <w:lang w:val="en" w:eastAsia="en-GB"/>
        </w:rPr>
        <w:t>) 2006, (this can be found on the College of Policing’s website www.app.college.police.uk) and the National Retention and Disposal Schedule, (this can be found on the National Police Chief’s Council website www.npcc.police.uk).</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Will this information be used to take automated decisions about you?</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No, you will not be subject to decisions that will have a significant impact on you based solely on automated decision-making, unless we have a lawful basis for doing so and we have notified you.</w:t>
      </w:r>
    </w:p>
    <w:p w:rsidR="008B7331" w:rsidRPr="008B7331" w:rsidRDefault="008B7331" w:rsidP="008B7331">
      <w:pPr>
        <w:spacing w:before="450" w:after="225" w:line="240" w:lineRule="auto"/>
        <w:outlineLvl w:val="3"/>
        <w:rPr>
          <w:rFonts w:ascii="inherit" w:eastAsia="Times New Roman" w:hAnsi="inherit" w:cs="Helvetica"/>
          <w:color w:val="333333"/>
          <w:sz w:val="31"/>
          <w:szCs w:val="31"/>
          <w:lang w:val="en" w:eastAsia="en-GB"/>
        </w:rPr>
      </w:pPr>
      <w:r w:rsidRPr="008B7331">
        <w:rPr>
          <w:rFonts w:ascii="inherit" w:eastAsia="Times New Roman" w:hAnsi="inherit" w:cs="Helvetica"/>
          <w:color w:val="333333"/>
          <w:sz w:val="31"/>
          <w:szCs w:val="31"/>
          <w:lang w:val="en" w:eastAsia="en-GB"/>
        </w:rPr>
        <w:t>What are your rights?</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lastRenderedPageBreak/>
        <w:t xml:space="preserve">GMP complies with all UK law as determined by the Civil Aviation Authority with regards to the use of the drones. As part of the governance of such aircraft, GMP has to obtain permission to fly from the CAA as any other commercial </w:t>
      </w:r>
      <w:proofErr w:type="spellStart"/>
      <w:r w:rsidRPr="008B7331">
        <w:rPr>
          <w:rFonts w:ascii="Oxygen" w:eastAsia="Times New Roman" w:hAnsi="Oxygen" w:cs="Helvetica"/>
          <w:color w:val="34495E"/>
          <w:sz w:val="24"/>
          <w:szCs w:val="24"/>
          <w:lang w:val="en" w:eastAsia="en-GB"/>
        </w:rPr>
        <w:t>organisation</w:t>
      </w:r>
      <w:proofErr w:type="spellEnd"/>
      <w:r w:rsidRPr="008B7331">
        <w:rPr>
          <w:rFonts w:ascii="Oxygen" w:eastAsia="Times New Roman" w:hAnsi="Oxygen" w:cs="Helvetica"/>
          <w:color w:val="34495E"/>
          <w:sz w:val="24"/>
          <w:szCs w:val="24"/>
          <w:lang w:val="en" w:eastAsia="en-GB"/>
        </w:rPr>
        <w:t>. We also have to comply with strict rules to how and where the drone is flown in relation to other parties including people on the ground and other airspace users.</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Under the Data Protection Act 2018 you have a number of rights that you can exercise in relation to the data we process about you. Under certain circumstances, by law you have the right to:</w:t>
      </w:r>
    </w:p>
    <w:p w:rsidR="008B7331" w:rsidRPr="008B7331" w:rsidRDefault="008B7331" w:rsidP="008B7331">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8B7331">
        <w:rPr>
          <w:rFonts w:ascii="Oxygen" w:eastAsia="Times New Roman" w:hAnsi="Oxygen" w:cs="Helvetica"/>
          <w:color w:val="34495E"/>
          <w:sz w:val="24"/>
          <w:szCs w:val="24"/>
          <w:lang w:val="en" w:eastAsia="en-GB"/>
        </w:rPr>
        <w:t>request</w:t>
      </w:r>
      <w:proofErr w:type="gramEnd"/>
      <w:r w:rsidRPr="008B7331">
        <w:rPr>
          <w:rFonts w:ascii="Oxygen" w:eastAsia="Times New Roman" w:hAnsi="Oxygen" w:cs="Helvetica"/>
          <w:color w:val="34495E"/>
          <w:sz w:val="24"/>
          <w:szCs w:val="24"/>
          <w:lang w:val="en" w:eastAsia="en-GB"/>
        </w:rPr>
        <w:t xml:space="preserve"> access to your personal information (commonly known as a right of access request). This enables you to receive a copy of the personal information we hold about you and check that we are lawfully processing it and that it is accurate</w:t>
      </w:r>
    </w:p>
    <w:p w:rsidR="008B7331" w:rsidRPr="008B7331" w:rsidRDefault="008B7331" w:rsidP="008B7331">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8B7331">
        <w:rPr>
          <w:rFonts w:ascii="Oxygen" w:eastAsia="Times New Roman" w:hAnsi="Oxygen" w:cs="Helvetica"/>
          <w:color w:val="34495E"/>
          <w:sz w:val="24"/>
          <w:szCs w:val="24"/>
          <w:lang w:val="en" w:eastAsia="en-GB"/>
        </w:rPr>
        <w:t>request</w:t>
      </w:r>
      <w:proofErr w:type="gramEnd"/>
      <w:r w:rsidRPr="008B7331">
        <w:rPr>
          <w:rFonts w:ascii="Oxygen" w:eastAsia="Times New Roman" w:hAnsi="Oxygen" w:cs="Helvetica"/>
          <w:color w:val="34495E"/>
          <w:sz w:val="24"/>
          <w:szCs w:val="24"/>
          <w:lang w:val="en" w:eastAsia="en-GB"/>
        </w:rPr>
        <w:t xml:space="preserve"> rectification of the personal information that we hold about you. This enables you to have any incomplete or inaccurate information we hold about you corrected</w:t>
      </w:r>
    </w:p>
    <w:p w:rsidR="008B7331" w:rsidRPr="008B7331" w:rsidRDefault="008B7331" w:rsidP="008B7331">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8B7331">
        <w:rPr>
          <w:rFonts w:ascii="Oxygen" w:eastAsia="Times New Roman" w:hAnsi="Oxygen" w:cs="Helvetica"/>
          <w:color w:val="34495E"/>
          <w:sz w:val="24"/>
          <w:szCs w:val="24"/>
          <w:lang w:val="en" w:eastAsia="en-GB"/>
        </w:rPr>
        <w:t>request</w:t>
      </w:r>
      <w:proofErr w:type="gramEnd"/>
      <w:r w:rsidRPr="008B7331">
        <w:rPr>
          <w:rFonts w:ascii="Oxygen" w:eastAsia="Times New Roman" w:hAnsi="Oxygen" w:cs="Helvetica"/>
          <w:color w:val="34495E"/>
          <w:sz w:val="24"/>
          <w:szCs w:val="24"/>
          <w:lang w:val="en" w:eastAsia="en-GB"/>
        </w:rPr>
        <w:t xml:space="preserve"> erasure of your personal information. This enables you to ask us to delete or remove personal information where there is no lawful reason for us to continue to process it</w:t>
      </w:r>
    </w:p>
    <w:p w:rsidR="008B7331" w:rsidRPr="008B7331" w:rsidRDefault="008B7331" w:rsidP="008B7331">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8B7331">
        <w:rPr>
          <w:rFonts w:ascii="Oxygen" w:eastAsia="Times New Roman" w:hAnsi="Oxygen" w:cs="Helvetica"/>
          <w:color w:val="34495E"/>
          <w:sz w:val="24"/>
          <w:szCs w:val="24"/>
          <w:lang w:val="en" w:eastAsia="en-GB"/>
        </w:rPr>
        <w:t>request</w:t>
      </w:r>
      <w:proofErr w:type="gramEnd"/>
      <w:r w:rsidRPr="008B7331">
        <w:rPr>
          <w:rFonts w:ascii="Oxygen" w:eastAsia="Times New Roman" w:hAnsi="Oxygen" w:cs="Helvetica"/>
          <w:color w:val="34495E"/>
          <w:sz w:val="24"/>
          <w:szCs w:val="24"/>
          <w:lang w:val="en" w:eastAsia="en-GB"/>
        </w:rPr>
        <w:t xml:space="preserve"> the restriction of processing of your personal information. This enables you to ask us to suspend the processing of personal information about you, for example if you want us to establish its accuracy or the reason for processing it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You will not have to pay a fee to access your personal information (or to exercise any of the other rights). However, we are allowed under the law to charge a reasonable fee if your request for access is clearly unfounded or excessive. Alternatively, we can refuse to comply with the request in such circumstances.</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We sometimes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Further information about these rights can be found within the Data Protection Act 2018 and on the Information Commissioner’s Office website: </w:t>
      </w:r>
      <w:hyperlink r:id="rId6" w:history="1">
        <w:r w:rsidRPr="008B7331">
          <w:rPr>
            <w:rFonts w:ascii="Oxygen" w:eastAsia="Times New Roman" w:hAnsi="Oxygen" w:cs="Times New Roman"/>
            <w:color w:val="2980B9"/>
            <w:sz w:val="24"/>
            <w:szCs w:val="24"/>
            <w:lang w:val="en" w:eastAsia="en-GB"/>
          </w:rPr>
          <w:t>www.ico.org.uk</w:t>
        </w:r>
      </w:hyperlink>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To exercise any of these rights please contact the GMP:</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The Information Compliance and Records Management Unit at: </w:t>
      </w:r>
      <w:hyperlink r:id="rId7" w:history="1">
        <w:r w:rsidRPr="008B7331">
          <w:rPr>
            <w:rFonts w:ascii="Oxygen" w:eastAsia="Times New Roman" w:hAnsi="Oxygen" w:cs="Times New Roman"/>
            <w:color w:val="2980B9"/>
            <w:sz w:val="24"/>
            <w:szCs w:val="24"/>
            <w:lang w:val="en" w:eastAsia="en-GB"/>
          </w:rPr>
          <w:t>subjectaccess@gmp.police.uk</w:t>
        </w:r>
      </w:hyperlink>
      <w:r w:rsidRPr="008B7331">
        <w:rPr>
          <w:rFonts w:ascii="Oxygen" w:eastAsia="Times New Roman" w:hAnsi="Oxygen" w:cs="Helvetica"/>
          <w:color w:val="34495E"/>
          <w:sz w:val="24"/>
          <w:szCs w:val="24"/>
          <w:lang w:val="en" w:eastAsia="en-GB"/>
        </w:rPr>
        <w:t>, telephone: 0161 856 2529, or via post:</w:t>
      </w:r>
    </w:p>
    <w:p w:rsidR="008B7331" w:rsidRPr="008B7331" w:rsidRDefault="008B7331" w:rsidP="008B7331">
      <w:pPr>
        <w:spacing w:after="450"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Information Compliance and Records Management Unit</w:t>
      </w:r>
      <w:proofErr w:type="gramStart"/>
      <w:r w:rsidRPr="008B7331">
        <w:rPr>
          <w:rFonts w:ascii="Oxygen" w:eastAsia="Times New Roman" w:hAnsi="Oxygen" w:cs="Helvetica"/>
          <w:color w:val="34495E"/>
          <w:sz w:val="24"/>
          <w:szCs w:val="24"/>
          <w:lang w:val="en" w:eastAsia="en-GB"/>
        </w:rPr>
        <w:t>,</w:t>
      </w:r>
      <w:proofErr w:type="gramEnd"/>
      <w:r w:rsidRPr="008B7331">
        <w:rPr>
          <w:rFonts w:ascii="Oxygen" w:eastAsia="Times New Roman" w:hAnsi="Oxygen" w:cs="Helvetica"/>
          <w:color w:val="34495E"/>
          <w:sz w:val="24"/>
          <w:szCs w:val="24"/>
          <w:lang w:val="en" w:eastAsia="en-GB"/>
        </w:rPr>
        <w:br/>
        <w:t>Greater Manchester Police,</w:t>
      </w:r>
      <w:r w:rsidRPr="008B7331">
        <w:rPr>
          <w:rFonts w:ascii="Oxygen" w:eastAsia="Times New Roman" w:hAnsi="Oxygen" w:cs="Helvetica"/>
          <w:color w:val="34495E"/>
          <w:sz w:val="24"/>
          <w:szCs w:val="24"/>
          <w:lang w:val="en" w:eastAsia="en-GB"/>
        </w:rPr>
        <w:br/>
        <w:t>Information Services Branch,</w:t>
      </w:r>
      <w:r w:rsidRPr="008B7331">
        <w:rPr>
          <w:rFonts w:ascii="Oxygen" w:eastAsia="Times New Roman" w:hAnsi="Oxygen" w:cs="Helvetica"/>
          <w:color w:val="34495E"/>
          <w:sz w:val="24"/>
          <w:szCs w:val="24"/>
          <w:lang w:val="en" w:eastAsia="en-GB"/>
        </w:rPr>
        <w:br/>
      </w:r>
      <w:proofErr w:type="spellStart"/>
      <w:r w:rsidRPr="008B7331">
        <w:rPr>
          <w:rFonts w:ascii="Oxygen" w:eastAsia="Times New Roman" w:hAnsi="Oxygen" w:cs="Helvetica"/>
          <w:color w:val="34495E"/>
          <w:sz w:val="24"/>
          <w:szCs w:val="24"/>
          <w:lang w:val="en" w:eastAsia="en-GB"/>
        </w:rPr>
        <w:t>Openshaw</w:t>
      </w:r>
      <w:proofErr w:type="spellEnd"/>
      <w:r w:rsidRPr="008B7331">
        <w:rPr>
          <w:rFonts w:ascii="Oxygen" w:eastAsia="Times New Roman" w:hAnsi="Oxygen" w:cs="Helvetica"/>
          <w:color w:val="34495E"/>
          <w:sz w:val="24"/>
          <w:szCs w:val="24"/>
          <w:lang w:val="en" w:eastAsia="en-GB"/>
        </w:rPr>
        <w:t xml:space="preserve"> Complex,</w:t>
      </w:r>
      <w:r w:rsidRPr="008B7331">
        <w:rPr>
          <w:rFonts w:ascii="Oxygen" w:eastAsia="Times New Roman" w:hAnsi="Oxygen" w:cs="Helvetica"/>
          <w:color w:val="34495E"/>
          <w:sz w:val="24"/>
          <w:szCs w:val="24"/>
          <w:lang w:val="en" w:eastAsia="en-GB"/>
        </w:rPr>
        <w:br/>
        <w:t>Lawton Street,</w:t>
      </w:r>
      <w:r w:rsidRPr="008B7331">
        <w:rPr>
          <w:rFonts w:ascii="Oxygen" w:eastAsia="Times New Roman" w:hAnsi="Oxygen" w:cs="Helvetica"/>
          <w:color w:val="34495E"/>
          <w:sz w:val="24"/>
          <w:szCs w:val="24"/>
          <w:lang w:val="en" w:eastAsia="en-GB"/>
        </w:rPr>
        <w:br/>
        <w:t>Manchester, M11 2NS</w:t>
      </w:r>
    </w:p>
    <w:p w:rsidR="008B7331" w:rsidRPr="008B7331" w:rsidRDefault="008B7331" w:rsidP="008B7331">
      <w:pPr>
        <w:spacing w:before="450" w:after="225" w:line="240" w:lineRule="auto"/>
        <w:outlineLvl w:val="1"/>
        <w:rPr>
          <w:rFonts w:ascii="inherit" w:eastAsia="Times New Roman" w:hAnsi="inherit" w:cs="Helvetica"/>
          <w:color w:val="333333"/>
          <w:sz w:val="50"/>
          <w:szCs w:val="50"/>
          <w:lang w:val="en" w:eastAsia="en-GB"/>
        </w:rPr>
      </w:pPr>
      <w:r w:rsidRPr="008B7331">
        <w:rPr>
          <w:rFonts w:ascii="inherit" w:eastAsia="Times New Roman" w:hAnsi="inherit" w:cs="Helvetica"/>
          <w:color w:val="333333"/>
          <w:sz w:val="50"/>
          <w:szCs w:val="50"/>
          <w:lang w:val="en" w:eastAsia="en-GB"/>
        </w:rPr>
        <w:lastRenderedPageBreak/>
        <w:t>Making a complaint about your personal data</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You can complain directly to the Greater Manchester Police's Data Protection Officer via email or in writing to: -</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Email: </w:t>
      </w:r>
      <w:hyperlink r:id="rId8" w:history="1">
        <w:r w:rsidRPr="008B7331">
          <w:rPr>
            <w:rFonts w:ascii="Oxygen" w:eastAsia="Times New Roman" w:hAnsi="Oxygen" w:cs="Times New Roman"/>
            <w:color w:val="2980B9"/>
            <w:sz w:val="24"/>
            <w:szCs w:val="24"/>
            <w:lang w:val="en" w:eastAsia="en-GB"/>
          </w:rPr>
          <w:t>dataprotection@gmp.police.uk</w:t>
        </w:r>
      </w:hyperlink>
    </w:p>
    <w:p w:rsidR="008B7331" w:rsidRPr="008B7331" w:rsidRDefault="008B7331" w:rsidP="008B7331">
      <w:pPr>
        <w:spacing w:after="450"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Data Protection Officer</w:t>
      </w:r>
      <w:r w:rsidRPr="008B7331">
        <w:rPr>
          <w:rFonts w:ascii="Oxygen" w:eastAsia="Times New Roman" w:hAnsi="Oxygen" w:cs="Helvetica"/>
          <w:color w:val="34495E"/>
          <w:sz w:val="24"/>
          <w:szCs w:val="24"/>
          <w:lang w:val="en" w:eastAsia="en-GB"/>
        </w:rPr>
        <w:br/>
        <w:t>Information Compliance and Records Management Unit</w:t>
      </w:r>
      <w:r w:rsidRPr="008B7331">
        <w:rPr>
          <w:rFonts w:ascii="Oxygen" w:eastAsia="Times New Roman" w:hAnsi="Oxygen" w:cs="Helvetica"/>
          <w:color w:val="34495E"/>
          <w:sz w:val="24"/>
          <w:szCs w:val="24"/>
          <w:lang w:val="en" w:eastAsia="en-GB"/>
        </w:rPr>
        <w:br/>
        <w:t>Greater Manchester Police</w:t>
      </w:r>
      <w:r w:rsidRPr="008B7331">
        <w:rPr>
          <w:rFonts w:ascii="Oxygen" w:eastAsia="Times New Roman" w:hAnsi="Oxygen" w:cs="Helvetica"/>
          <w:color w:val="34495E"/>
          <w:sz w:val="24"/>
          <w:szCs w:val="24"/>
          <w:lang w:val="en" w:eastAsia="en-GB"/>
        </w:rPr>
        <w:br/>
      </w:r>
      <w:proofErr w:type="spellStart"/>
      <w:r w:rsidRPr="008B7331">
        <w:rPr>
          <w:rFonts w:ascii="Oxygen" w:eastAsia="Times New Roman" w:hAnsi="Oxygen" w:cs="Helvetica"/>
          <w:color w:val="34495E"/>
          <w:sz w:val="24"/>
          <w:szCs w:val="24"/>
          <w:lang w:val="en" w:eastAsia="en-GB"/>
        </w:rPr>
        <w:t>Openshaw</w:t>
      </w:r>
      <w:proofErr w:type="spellEnd"/>
      <w:r w:rsidRPr="008B7331">
        <w:rPr>
          <w:rFonts w:ascii="Oxygen" w:eastAsia="Times New Roman" w:hAnsi="Oxygen" w:cs="Helvetica"/>
          <w:color w:val="34495E"/>
          <w:sz w:val="24"/>
          <w:szCs w:val="24"/>
          <w:lang w:val="en" w:eastAsia="en-GB"/>
        </w:rPr>
        <w:t xml:space="preserve"> Complex</w:t>
      </w:r>
      <w:r w:rsidRPr="008B7331">
        <w:rPr>
          <w:rFonts w:ascii="Oxygen" w:eastAsia="Times New Roman" w:hAnsi="Oxygen" w:cs="Helvetica"/>
          <w:color w:val="34495E"/>
          <w:sz w:val="24"/>
          <w:szCs w:val="24"/>
          <w:lang w:val="en" w:eastAsia="en-GB"/>
        </w:rPr>
        <w:br/>
        <w:t>Lawton Street</w:t>
      </w:r>
      <w:r w:rsidRPr="008B7331">
        <w:rPr>
          <w:rFonts w:ascii="Oxygen" w:eastAsia="Times New Roman" w:hAnsi="Oxygen" w:cs="Helvetica"/>
          <w:color w:val="34495E"/>
          <w:sz w:val="24"/>
          <w:szCs w:val="24"/>
          <w:lang w:val="en" w:eastAsia="en-GB"/>
        </w:rPr>
        <w:br/>
        <w:t>Manchester</w:t>
      </w:r>
      <w:r w:rsidRPr="008B7331">
        <w:rPr>
          <w:rFonts w:ascii="Oxygen" w:eastAsia="Times New Roman" w:hAnsi="Oxygen" w:cs="Helvetica"/>
          <w:color w:val="34495E"/>
          <w:sz w:val="24"/>
          <w:szCs w:val="24"/>
          <w:lang w:val="en" w:eastAsia="en-GB"/>
        </w:rPr>
        <w:br/>
        <w:t>M11 2NS</w:t>
      </w:r>
    </w:p>
    <w:p w:rsidR="008B7331" w:rsidRPr="008B7331" w:rsidRDefault="008B7331" w:rsidP="008B7331">
      <w:pPr>
        <w:spacing w:after="450"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You also have the right to complain to the Information Commissioner’s Office using the following details:</w:t>
      </w:r>
    </w:p>
    <w:p w:rsidR="008B7331" w:rsidRPr="008B7331" w:rsidRDefault="008B7331" w:rsidP="008B7331">
      <w:pPr>
        <w:spacing w:after="450"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The Information Commissioner's Office</w:t>
      </w:r>
      <w:r w:rsidRPr="008B7331">
        <w:rPr>
          <w:rFonts w:ascii="Oxygen" w:eastAsia="Times New Roman" w:hAnsi="Oxygen" w:cs="Helvetica"/>
          <w:color w:val="34495E"/>
          <w:sz w:val="24"/>
          <w:szCs w:val="24"/>
          <w:lang w:val="en" w:eastAsia="en-GB"/>
        </w:rPr>
        <w:br/>
        <w:t>Wycliffe House</w:t>
      </w:r>
      <w:r w:rsidRPr="008B7331">
        <w:rPr>
          <w:rFonts w:ascii="Oxygen" w:eastAsia="Times New Roman" w:hAnsi="Oxygen" w:cs="Helvetica"/>
          <w:color w:val="34495E"/>
          <w:sz w:val="24"/>
          <w:szCs w:val="24"/>
          <w:lang w:val="en" w:eastAsia="en-GB"/>
        </w:rPr>
        <w:br/>
        <w:t>Water Lane</w:t>
      </w:r>
      <w:r w:rsidRPr="008B7331">
        <w:rPr>
          <w:rFonts w:ascii="Oxygen" w:eastAsia="Times New Roman" w:hAnsi="Oxygen" w:cs="Helvetica"/>
          <w:color w:val="34495E"/>
          <w:sz w:val="24"/>
          <w:szCs w:val="24"/>
          <w:lang w:val="en" w:eastAsia="en-GB"/>
        </w:rPr>
        <w:br/>
      </w:r>
      <w:proofErr w:type="spellStart"/>
      <w:r w:rsidRPr="008B7331">
        <w:rPr>
          <w:rFonts w:ascii="Oxygen" w:eastAsia="Times New Roman" w:hAnsi="Oxygen" w:cs="Helvetica"/>
          <w:color w:val="34495E"/>
          <w:sz w:val="24"/>
          <w:szCs w:val="24"/>
          <w:lang w:val="en" w:eastAsia="en-GB"/>
        </w:rPr>
        <w:t>Wilmslow</w:t>
      </w:r>
      <w:proofErr w:type="spellEnd"/>
      <w:r w:rsidRPr="008B7331">
        <w:rPr>
          <w:rFonts w:ascii="Oxygen" w:eastAsia="Times New Roman" w:hAnsi="Oxygen" w:cs="Helvetica"/>
          <w:color w:val="34495E"/>
          <w:sz w:val="24"/>
          <w:szCs w:val="24"/>
          <w:lang w:val="en" w:eastAsia="en-GB"/>
        </w:rPr>
        <w:br/>
        <w:t>Cheshire SK9 5AF</w:t>
      </w:r>
    </w:p>
    <w:p w:rsidR="008B7331"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Telephone: 08456 30 60 60 or 01625 54 57 45</w:t>
      </w:r>
    </w:p>
    <w:p w:rsidR="009317DB" w:rsidRPr="008B7331" w:rsidRDefault="008B7331" w:rsidP="008B7331">
      <w:pPr>
        <w:spacing w:after="225" w:line="240" w:lineRule="auto"/>
        <w:rPr>
          <w:rFonts w:ascii="Oxygen" w:eastAsia="Times New Roman" w:hAnsi="Oxygen" w:cs="Helvetica"/>
          <w:color w:val="34495E"/>
          <w:sz w:val="24"/>
          <w:szCs w:val="24"/>
          <w:lang w:val="en" w:eastAsia="en-GB"/>
        </w:rPr>
      </w:pPr>
      <w:r w:rsidRPr="008B7331">
        <w:rPr>
          <w:rFonts w:ascii="Oxygen" w:eastAsia="Times New Roman" w:hAnsi="Oxygen" w:cs="Helvetica"/>
          <w:color w:val="34495E"/>
          <w:sz w:val="24"/>
          <w:szCs w:val="24"/>
          <w:lang w:val="en" w:eastAsia="en-GB"/>
        </w:rPr>
        <w:t xml:space="preserve">Website: </w:t>
      </w:r>
      <w:hyperlink r:id="rId9" w:history="1">
        <w:r w:rsidRPr="008B7331">
          <w:rPr>
            <w:rFonts w:ascii="Oxygen" w:eastAsia="Times New Roman" w:hAnsi="Oxygen" w:cs="Times New Roman"/>
            <w:color w:val="2980B9"/>
            <w:sz w:val="24"/>
            <w:szCs w:val="24"/>
            <w:lang w:val="en" w:eastAsia="en-GB"/>
          </w:rPr>
          <w:t>www.ico.org.uk</w:t>
        </w:r>
      </w:hyperlink>
      <w:bookmarkStart w:id="0" w:name="_GoBack"/>
      <w:bookmarkEnd w:id="0"/>
    </w:p>
    <w:sectPr w:rsidR="009317DB" w:rsidRPr="008B7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Oxygen">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C1C9C"/>
    <w:multiLevelType w:val="multilevel"/>
    <w:tmpl w:val="858A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A36E1D"/>
    <w:multiLevelType w:val="multilevel"/>
    <w:tmpl w:val="1A4C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0B555A"/>
    <w:multiLevelType w:val="multilevel"/>
    <w:tmpl w:val="4E7C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31"/>
    <w:rsid w:val="008B7331"/>
    <w:rsid w:val="00931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7331"/>
    <w:pPr>
      <w:spacing w:before="450" w:after="225" w:line="240" w:lineRule="auto"/>
      <w:outlineLvl w:val="1"/>
    </w:pPr>
    <w:rPr>
      <w:rFonts w:ascii="inherit" w:eastAsia="Times New Roman" w:hAnsi="inherit" w:cs="Helvetica"/>
      <w:color w:val="333333"/>
      <w:sz w:val="50"/>
      <w:szCs w:val="5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7331"/>
    <w:rPr>
      <w:rFonts w:ascii="inherit" w:eastAsia="Times New Roman" w:hAnsi="inherit" w:cs="Helvetica"/>
      <w:color w:val="333333"/>
      <w:sz w:val="50"/>
      <w:szCs w:val="50"/>
      <w:lang w:eastAsia="en-GB"/>
    </w:rPr>
  </w:style>
  <w:style w:type="character" w:styleId="Hyperlink">
    <w:name w:val="Hyperlink"/>
    <w:basedOn w:val="DefaultParagraphFont"/>
    <w:uiPriority w:val="99"/>
    <w:semiHidden/>
    <w:unhideWhenUsed/>
    <w:rsid w:val="008B7331"/>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8B7331"/>
    <w:pPr>
      <w:spacing w:after="450" w:line="240" w:lineRule="auto"/>
    </w:pPr>
    <w:rPr>
      <w:rFonts w:ascii="Times New Roman" w:eastAsia="Times New Roman" w:hAnsi="Times New Roman" w:cs="Times New Roman"/>
      <w:sz w:val="24"/>
      <w:szCs w:val="24"/>
      <w:lang w:eastAsia="en-GB"/>
    </w:rPr>
  </w:style>
  <w:style w:type="character" w:customStyle="1" w:styleId="HTMLAddressChar">
    <w:name w:val="HTML Address Char"/>
    <w:basedOn w:val="DefaultParagraphFont"/>
    <w:link w:val="HTMLAddress"/>
    <w:uiPriority w:val="99"/>
    <w:semiHidden/>
    <w:rsid w:val="008B7331"/>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B7331"/>
    <w:pPr>
      <w:spacing w:after="225"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7331"/>
    <w:pPr>
      <w:spacing w:before="450" w:after="225" w:line="240" w:lineRule="auto"/>
      <w:outlineLvl w:val="1"/>
    </w:pPr>
    <w:rPr>
      <w:rFonts w:ascii="inherit" w:eastAsia="Times New Roman" w:hAnsi="inherit" w:cs="Helvetica"/>
      <w:color w:val="333333"/>
      <w:sz w:val="50"/>
      <w:szCs w:val="5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7331"/>
    <w:rPr>
      <w:rFonts w:ascii="inherit" w:eastAsia="Times New Roman" w:hAnsi="inherit" w:cs="Helvetica"/>
      <w:color w:val="333333"/>
      <w:sz w:val="50"/>
      <w:szCs w:val="50"/>
      <w:lang w:eastAsia="en-GB"/>
    </w:rPr>
  </w:style>
  <w:style w:type="character" w:styleId="Hyperlink">
    <w:name w:val="Hyperlink"/>
    <w:basedOn w:val="DefaultParagraphFont"/>
    <w:uiPriority w:val="99"/>
    <w:semiHidden/>
    <w:unhideWhenUsed/>
    <w:rsid w:val="008B7331"/>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8B7331"/>
    <w:pPr>
      <w:spacing w:after="450" w:line="240" w:lineRule="auto"/>
    </w:pPr>
    <w:rPr>
      <w:rFonts w:ascii="Times New Roman" w:eastAsia="Times New Roman" w:hAnsi="Times New Roman" w:cs="Times New Roman"/>
      <w:sz w:val="24"/>
      <w:szCs w:val="24"/>
      <w:lang w:eastAsia="en-GB"/>
    </w:rPr>
  </w:style>
  <w:style w:type="character" w:customStyle="1" w:styleId="HTMLAddressChar">
    <w:name w:val="HTML Address Char"/>
    <w:basedOn w:val="DefaultParagraphFont"/>
    <w:link w:val="HTMLAddress"/>
    <w:uiPriority w:val="99"/>
    <w:semiHidden/>
    <w:rsid w:val="008B7331"/>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B7331"/>
    <w:pPr>
      <w:spacing w:after="225"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632224">
      <w:bodyDiv w:val="1"/>
      <w:marLeft w:val="0"/>
      <w:marRight w:val="0"/>
      <w:marTop w:val="0"/>
      <w:marBottom w:val="0"/>
      <w:divBdr>
        <w:top w:val="none" w:sz="0" w:space="0" w:color="auto"/>
        <w:left w:val="none" w:sz="0" w:space="0" w:color="auto"/>
        <w:bottom w:val="none" w:sz="0" w:space="0" w:color="auto"/>
        <w:right w:val="none" w:sz="0" w:space="0" w:color="auto"/>
      </w:divBdr>
      <w:divsChild>
        <w:div w:id="1194031107">
          <w:marLeft w:val="0"/>
          <w:marRight w:val="0"/>
          <w:marTop w:val="0"/>
          <w:marBottom w:val="0"/>
          <w:divBdr>
            <w:top w:val="none" w:sz="0" w:space="0" w:color="auto"/>
            <w:left w:val="none" w:sz="0" w:space="0" w:color="auto"/>
            <w:bottom w:val="none" w:sz="0" w:space="0" w:color="auto"/>
            <w:right w:val="none" w:sz="0" w:space="0" w:color="auto"/>
          </w:divBdr>
          <w:divsChild>
            <w:div w:id="437456525">
              <w:marLeft w:val="0"/>
              <w:marRight w:val="0"/>
              <w:marTop w:val="0"/>
              <w:marBottom w:val="0"/>
              <w:divBdr>
                <w:top w:val="none" w:sz="0" w:space="0" w:color="auto"/>
                <w:left w:val="none" w:sz="0" w:space="0" w:color="auto"/>
                <w:bottom w:val="none" w:sz="0" w:space="0" w:color="auto"/>
                <w:right w:val="none" w:sz="0" w:space="0" w:color="auto"/>
              </w:divBdr>
              <w:divsChild>
                <w:div w:id="394817564">
                  <w:marLeft w:val="0"/>
                  <w:marRight w:val="0"/>
                  <w:marTop w:val="0"/>
                  <w:marBottom w:val="0"/>
                  <w:divBdr>
                    <w:top w:val="none" w:sz="0" w:space="0" w:color="auto"/>
                    <w:left w:val="none" w:sz="0" w:space="0" w:color="auto"/>
                    <w:bottom w:val="none" w:sz="0" w:space="0" w:color="auto"/>
                    <w:right w:val="none" w:sz="0" w:space="0" w:color="auto"/>
                  </w:divBdr>
                  <w:divsChild>
                    <w:div w:id="722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gmp.police.uk" TargetMode="External"/><Relationship Id="rId3" Type="http://schemas.microsoft.com/office/2007/relationships/stylesWithEffects" Target="stylesWithEffects.xml"/><Relationship Id="rId7" Type="http://schemas.openxmlformats.org/officeDocument/2006/relationships/hyperlink" Target="mailto:subjectaccess@gmp.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o.org.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1533</Words>
  <Characters>8739</Characters>
  <Application>Microsoft Office Word</Application>
  <DocSecurity>0</DocSecurity>
  <Lines>72</Lines>
  <Paragraphs>20</Paragraphs>
  <ScaleCrop>false</ScaleCrop>
  <Company>Greater Manchester Police</Company>
  <LinksUpToDate>false</LinksUpToDate>
  <CharactersWithSpaces>10252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Tym</dc:creator>
  <cp:lastModifiedBy>James Tym</cp:lastModifiedBy>
  <cp:revision>1</cp:revision>
  <dcterms:created xsi:type="dcterms:W3CDTF">2019-01-02T08:00:00Z</dcterms:created>
  <dcterms:modified xsi:type="dcterms:W3CDTF">2019-01-02T08:00:00Z</dcterms:modified>
</cp:coreProperties>
</file>