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8" w:type="dxa"/>
        <w:jc w:val="center"/>
        <w:tblLayout w:type="fixed"/>
        <w:tblCellMar>
          <w:left w:w="57" w:type="dxa"/>
          <w:right w:w="57" w:type="dxa"/>
        </w:tblCellMar>
        <w:tblLook w:val="0000" w:firstRow="0" w:lastRow="0" w:firstColumn="0" w:lastColumn="0" w:noHBand="0" w:noVBand="0"/>
      </w:tblPr>
      <w:tblGrid>
        <w:gridCol w:w="4248"/>
        <w:gridCol w:w="5960"/>
      </w:tblGrid>
      <w:tr w:rsidR="00994158" w:rsidRPr="00AB4EEF" w14:paraId="22114F0A" w14:textId="77777777" w:rsidTr="003771CC">
        <w:trPr>
          <w:trHeight w:val="397"/>
          <w:jc w:val="center"/>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16A321D" w14:textId="77777777" w:rsidR="00994158" w:rsidRPr="00AB4EEF" w:rsidRDefault="00994158" w:rsidP="003771CC">
            <w:pPr>
              <w:pStyle w:val="DefaultText"/>
              <w:snapToGrid w:val="0"/>
              <w:spacing w:beforeLines="20" w:before="48" w:afterLines="20" w:after="48"/>
              <w:rPr>
                <w:rFonts w:cs="Arial"/>
                <w:b/>
                <w:bCs/>
                <w:sz w:val="24"/>
              </w:rPr>
            </w:pPr>
            <w:r w:rsidRPr="00AB4EEF">
              <w:rPr>
                <w:rFonts w:cs="Arial"/>
                <w:b/>
                <w:bCs/>
                <w:sz w:val="24"/>
                <w:lang w:eastAsia="en-US"/>
              </w:rPr>
              <w:t>APPLICATION GUIDANCE</w:t>
            </w:r>
          </w:p>
        </w:tc>
      </w:tr>
      <w:tr w:rsidR="00994158" w:rsidRPr="00AB4EEF" w14:paraId="055353B7" w14:textId="77777777" w:rsidTr="003771CC">
        <w:trPr>
          <w:trHeight w:val="397"/>
          <w:jc w:val="center"/>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D11F792" w14:textId="77777777" w:rsidR="00994158" w:rsidRPr="00AB4EEF" w:rsidRDefault="00994158" w:rsidP="003771CC">
            <w:pPr>
              <w:pStyle w:val="DefaultText"/>
              <w:snapToGrid w:val="0"/>
              <w:spacing w:beforeLines="20" w:before="48" w:afterLines="20" w:after="48"/>
              <w:rPr>
                <w:rFonts w:cs="Arial"/>
                <w:b/>
                <w:bCs/>
                <w:sz w:val="24"/>
                <w:lang w:eastAsia="en-US"/>
              </w:rPr>
            </w:pPr>
            <w:r>
              <w:rPr>
                <w:rFonts w:cs="Arial"/>
                <w:b/>
                <w:bCs/>
                <w:sz w:val="24"/>
                <w:lang w:eastAsia="en-US"/>
              </w:rPr>
              <w:t xml:space="preserve">The </w:t>
            </w:r>
            <w:r w:rsidRPr="00AB4EEF">
              <w:rPr>
                <w:rFonts w:cs="Arial"/>
                <w:b/>
                <w:bCs/>
                <w:color w:val="222222"/>
                <w:sz w:val="24"/>
                <w:shd w:val="clear" w:color="auto" w:fill="FFFFFF"/>
              </w:rPr>
              <w:t>Asset Recovery Incentivisation Scheme (ARIS)</w:t>
            </w:r>
          </w:p>
        </w:tc>
      </w:tr>
      <w:tr w:rsidR="00994158" w:rsidRPr="00AB4EEF" w14:paraId="4DB1F4A8" w14:textId="77777777" w:rsidTr="003771CC">
        <w:trPr>
          <w:trHeight w:val="397"/>
          <w:jc w:val="center"/>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BF4561" w14:textId="77777777" w:rsidR="00994158" w:rsidRDefault="00994158" w:rsidP="003771CC">
            <w:pPr>
              <w:spacing w:beforeLines="20" w:before="48" w:afterLines="20" w:after="48"/>
              <w:rPr>
                <w:rFonts w:ascii="Arial" w:hAnsi="Arial" w:cs="Arial"/>
                <w:color w:val="222222"/>
                <w:shd w:val="clear" w:color="auto" w:fill="FFFFFF"/>
              </w:rPr>
            </w:pPr>
            <w:r w:rsidRPr="00AB4EEF">
              <w:rPr>
                <w:rFonts w:ascii="Arial" w:hAnsi="Arial" w:cs="Arial"/>
                <w:color w:val="222222"/>
                <w:shd w:val="clear" w:color="auto" w:fill="FFFFFF"/>
              </w:rPr>
              <w:t>Greater Manchester Police’s Asset Recovery Incentivisation Scheme (ARIS) allows us to reinvest money recovered from criminal activity back into local communities. GMP receives a share of these funds from the Home Office, creating an opportunity to support initiatives that make Manchester safer and stronger.</w:t>
            </w:r>
          </w:p>
          <w:p w14:paraId="0F80E34D" w14:textId="77777777" w:rsidR="00952F1A" w:rsidRDefault="00952F1A" w:rsidP="003771CC">
            <w:pPr>
              <w:spacing w:beforeLines="20" w:before="48" w:afterLines="20" w:after="48"/>
              <w:rPr>
                <w:rFonts w:ascii="Arial" w:hAnsi="Arial" w:cs="Arial"/>
                <w:color w:val="222222"/>
                <w:shd w:val="clear" w:color="auto" w:fill="FFFFFF"/>
              </w:rPr>
            </w:pPr>
          </w:p>
          <w:p w14:paraId="27B37D8D" w14:textId="77777777" w:rsidR="00510FA7" w:rsidRDefault="00510FA7" w:rsidP="00510FA7">
            <w:pPr>
              <w:spacing w:beforeLines="20" w:before="48" w:afterLines="20" w:after="48"/>
              <w:rPr>
                <w:rFonts w:ascii="Arial" w:hAnsi="Arial" w:cs="Arial"/>
              </w:rPr>
            </w:pPr>
            <w:r w:rsidRPr="00AB4EEF">
              <w:rPr>
                <w:rFonts w:ascii="Arial" w:hAnsi="Arial" w:cs="Arial"/>
              </w:rPr>
              <w:t>Each year, Chief Officers then make a decision as to how to allocate the funding.</w:t>
            </w:r>
          </w:p>
          <w:p w14:paraId="04E6DCDB" w14:textId="77777777" w:rsidR="00510FA7" w:rsidRDefault="00510FA7" w:rsidP="003771CC">
            <w:pPr>
              <w:spacing w:beforeLines="20" w:before="48" w:afterLines="20" w:after="48"/>
              <w:rPr>
                <w:rFonts w:ascii="Arial" w:hAnsi="Arial" w:cs="Arial"/>
                <w:color w:val="222222"/>
                <w:shd w:val="clear" w:color="auto" w:fill="FFFFFF"/>
              </w:rPr>
            </w:pPr>
          </w:p>
          <w:p w14:paraId="79D157F1" w14:textId="77777777" w:rsidR="0033170A" w:rsidRDefault="0033170A" w:rsidP="0033170A">
            <w:pPr>
              <w:spacing w:beforeLines="20" w:before="48" w:afterLines="20" w:after="48"/>
              <w:rPr>
                <w:rFonts w:ascii="Arial" w:hAnsi="Arial" w:cs="Arial"/>
              </w:rPr>
            </w:pPr>
            <w:r w:rsidRPr="0033170A">
              <w:rPr>
                <w:rFonts w:ascii="Arial" w:hAnsi="Arial" w:cs="Arial"/>
              </w:rPr>
              <w:t>Applications must align with ARIS criteria:</w:t>
            </w:r>
          </w:p>
          <w:p w14:paraId="7B096A81" w14:textId="77777777" w:rsidR="00473BB3" w:rsidRPr="0033170A" w:rsidRDefault="00473BB3" w:rsidP="0033170A">
            <w:pPr>
              <w:spacing w:beforeLines="20" w:before="48" w:afterLines="20" w:after="48"/>
              <w:rPr>
                <w:rFonts w:ascii="Arial" w:hAnsi="Arial" w:cs="Arial"/>
              </w:rPr>
            </w:pPr>
          </w:p>
          <w:p w14:paraId="13AEE0B2" w14:textId="77777777" w:rsidR="00510FA7" w:rsidRPr="002C1C4B" w:rsidRDefault="0033170A" w:rsidP="00510FA7">
            <w:pPr>
              <w:pStyle w:val="ListParagraph"/>
              <w:numPr>
                <w:ilvl w:val="0"/>
                <w:numId w:val="11"/>
              </w:numPr>
              <w:spacing w:beforeLines="20" w:before="48" w:afterLines="20" w:after="48"/>
              <w:rPr>
                <w:rFonts w:ascii="Arial" w:hAnsi="Arial" w:cs="Arial"/>
                <w:b/>
                <w:bCs/>
              </w:rPr>
            </w:pPr>
            <w:r w:rsidRPr="002C1C4B">
              <w:rPr>
                <w:rFonts w:ascii="Arial" w:hAnsi="Arial" w:cs="Arial"/>
                <w:b/>
                <w:bCs/>
              </w:rPr>
              <w:t>Prevent/reduce antisocial behaviour (ASB)</w:t>
            </w:r>
          </w:p>
          <w:p w14:paraId="1A01DC82" w14:textId="77777777" w:rsidR="00510FA7" w:rsidRPr="002C1C4B" w:rsidRDefault="0033170A" w:rsidP="00510FA7">
            <w:pPr>
              <w:pStyle w:val="ListParagraph"/>
              <w:numPr>
                <w:ilvl w:val="0"/>
                <w:numId w:val="11"/>
              </w:numPr>
              <w:spacing w:beforeLines="20" w:before="48" w:afterLines="20" w:after="48"/>
              <w:rPr>
                <w:rFonts w:ascii="Arial" w:hAnsi="Arial" w:cs="Arial"/>
                <w:b/>
                <w:bCs/>
              </w:rPr>
            </w:pPr>
            <w:r w:rsidRPr="002C1C4B">
              <w:rPr>
                <w:rFonts w:ascii="Arial" w:hAnsi="Arial" w:cs="Arial"/>
                <w:b/>
                <w:bCs/>
              </w:rPr>
              <w:t xml:space="preserve">Keep people safe / care for </w:t>
            </w:r>
            <w:r w:rsidRPr="001B7939">
              <w:rPr>
                <w:rFonts w:ascii="Arial" w:hAnsi="Arial" w:cs="Arial"/>
                <w:b/>
                <w:bCs/>
                <w:u w:val="single"/>
              </w:rPr>
              <w:t>victims</w:t>
            </w:r>
          </w:p>
          <w:p w14:paraId="60134B52" w14:textId="77777777" w:rsidR="00510FA7" w:rsidRPr="002C1C4B" w:rsidRDefault="0033170A" w:rsidP="00510FA7">
            <w:pPr>
              <w:pStyle w:val="ListParagraph"/>
              <w:numPr>
                <w:ilvl w:val="0"/>
                <w:numId w:val="11"/>
              </w:numPr>
              <w:spacing w:beforeLines="20" w:before="48" w:afterLines="20" w:after="48"/>
              <w:rPr>
                <w:rFonts w:ascii="Arial" w:hAnsi="Arial" w:cs="Arial"/>
                <w:b/>
                <w:bCs/>
              </w:rPr>
            </w:pPr>
            <w:r w:rsidRPr="002C1C4B">
              <w:rPr>
                <w:rFonts w:ascii="Arial" w:hAnsi="Arial" w:cs="Arial"/>
                <w:b/>
                <w:bCs/>
              </w:rPr>
              <w:t>Support community projects</w:t>
            </w:r>
          </w:p>
          <w:p w14:paraId="6F27A0A0" w14:textId="7815315A" w:rsidR="0033170A" w:rsidRPr="002C1C4B" w:rsidRDefault="0033170A" w:rsidP="00510FA7">
            <w:pPr>
              <w:pStyle w:val="ListParagraph"/>
              <w:numPr>
                <w:ilvl w:val="0"/>
                <w:numId w:val="11"/>
              </w:numPr>
              <w:spacing w:beforeLines="20" w:before="48" w:afterLines="20" w:after="48"/>
              <w:rPr>
                <w:rFonts w:ascii="Arial" w:hAnsi="Arial" w:cs="Arial"/>
                <w:b/>
                <w:bCs/>
              </w:rPr>
            </w:pPr>
            <w:r w:rsidRPr="002C1C4B">
              <w:rPr>
                <w:rFonts w:ascii="Arial" w:hAnsi="Arial" w:cs="Arial"/>
                <w:b/>
                <w:bCs/>
              </w:rPr>
              <w:t>Reinvest into further asset recovery</w:t>
            </w:r>
          </w:p>
          <w:p w14:paraId="5E49FF80" w14:textId="77777777" w:rsidR="0033170A" w:rsidRDefault="0033170A" w:rsidP="0033170A">
            <w:pPr>
              <w:spacing w:beforeLines="20" w:before="48" w:afterLines="20" w:after="48"/>
              <w:rPr>
                <w:rFonts w:ascii="Arial" w:hAnsi="Arial" w:cs="Arial"/>
                <w:sz w:val="22"/>
                <w:szCs w:val="22"/>
              </w:rPr>
            </w:pPr>
          </w:p>
          <w:p w14:paraId="037E4A90" w14:textId="5411D114" w:rsidR="000B6234" w:rsidRDefault="0033170A" w:rsidP="000B6234">
            <w:pPr>
              <w:spacing w:beforeLines="20" w:before="48" w:afterLines="20" w:after="48"/>
              <w:rPr>
                <w:rFonts w:ascii="Arial" w:hAnsi="Arial" w:cs="Arial"/>
              </w:rPr>
            </w:pPr>
            <w:r w:rsidRPr="00473BB3">
              <w:rPr>
                <w:rFonts w:ascii="Arial" w:hAnsi="Arial" w:cs="Arial"/>
              </w:rPr>
              <w:t>Applications must also align to the Greater Manchester Polic</w:t>
            </w:r>
            <w:r w:rsidR="000864CB">
              <w:rPr>
                <w:rFonts w:ascii="Arial" w:hAnsi="Arial" w:cs="Arial"/>
              </w:rPr>
              <w:t>e and crime</w:t>
            </w:r>
            <w:r w:rsidRPr="00473BB3">
              <w:rPr>
                <w:rFonts w:ascii="Arial" w:hAnsi="Arial" w:cs="Arial"/>
              </w:rPr>
              <w:t xml:space="preserve"> Plan – </w:t>
            </w:r>
          </w:p>
          <w:p w14:paraId="611F3951" w14:textId="77777777" w:rsidR="00510FA7" w:rsidRDefault="00510FA7" w:rsidP="000B6234">
            <w:pPr>
              <w:spacing w:beforeLines="20" w:before="48" w:afterLines="20" w:after="48"/>
              <w:rPr>
                <w:rFonts w:ascii="Arial" w:hAnsi="Arial" w:cs="Arial"/>
                <w:color w:val="222222"/>
                <w:shd w:val="clear" w:color="auto" w:fill="FFFFFF"/>
              </w:rPr>
            </w:pPr>
          </w:p>
          <w:p w14:paraId="63D0D756" w14:textId="1E54B6AC" w:rsidR="000864CB" w:rsidRDefault="00510FA7" w:rsidP="000B6234">
            <w:pPr>
              <w:spacing w:beforeLines="20" w:before="48" w:afterLines="20" w:after="48"/>
              <w:rPr>
                <w:rFonts w:ascii="Arial" w:hAnsi="Arial" w:cs="Arial"/>
                <w:color w:val="222222"/>
                <w:shd w:val="clear" w:color="auto" w:fill="FFFFFF"/>
              </w:rPr>
            </w:pPr>
            <w:hyperlink r:id="rId6" w:history="1">
              <w:r w:rsidRPr="00510FA7">
                <w:rPr>
                  <w:rStyle w:val="Hyperlink"/>
                  <w:rFonts w:ascii="Arial" w:hAnsi="Arial" w:cs="Arial"/>
                  <w:shd w:val="clear" w:color="auto" w:fill="FFFFFF"/>
                </w:rPr>
                <w:t>Police and Crime Plan - Greater Manchester Combined Authority</w:t>
              </w:r>
            </w:hyperlink>
          </w:p>
          <w:p w14:paraId="0117AC70" w14:textId="77777777" w:rsidR="00510FA7" w:rsidRDefault="00510FA7" w:rsidP="000B6234">
            <w:pPr>
              <w:spacing w:beforeLines="20" w:before="48" w:afterLines="20" w:after="48"/>
              <w:rPr>
                <w:rFonts w:ascii="Arial" w:hAnsi="Arial" w:cs="Arial"/>
                <w:color w:val="222222"/>
                <w:shd w:val="clear" w:color="auto" w:fill="FFFFFF"/>
              </w:rPr>
            </w:pPr>
          </w:p>
          <w:p w14:paraId="5FF8250B" w14:textId="498AB47A" w:rsidR="00994158" w:rsidRPr="00AB4EEF" w:rsidRDefault="00994158" w:rsidP="003771CC">
            <w:pPr>
              <w:spacing w:beforeLines="20" w:before="48" w:afterLines="20" w:after="48"/>
              <w:rPr>
                <w:rFonts w:ascii="Arial" w:hAnsi="Arial" w:cs="Arial"/>
                <w:color w:val="FF0000"/>
              </w:rPr>
            </w:pPr>
            <w:r w:rsidRPr="00AB4EEF">
              <w:rPr>
                <w:rFonts w:ascii="Arial" w:hAnsi="Arial" w:cs="Arial"/>
                <w:color w:val="4D4D4D"/>
                <w:shd w:val="clear" w:color="auto" w:fill="FFFFFF"/>
              </w:rPr>
              <w:t>Further information on ARIS and how funds are spent can be found at</w:t>
            </w:r>
            <w:r w:rsidR="0014339B" w:rsidRPr="0014339B">
              <w:t xml:space="preserve"> </w:t>
            </w:r>
            <w:hyperlink r:id="rId7" w:history="1">
              <w:r w:rsidR="001128FE" w:rsidRPr="001128FE">
                <w:rPr>
                  <w:rStyle w:val="Hyperlink"/>
                  <w:rFonts w:ascii="Arial" w:hAnsi="Arial" w:cs="Arial"/>
                  <w:shd w:val="clear" w:color="auto" w:fill="FFFFFF"/>
                </w:rPr>
                <w:t>Asset recovery statistics: financial years ending 2020 to 2025 - GOV.UK</w:t>
              </w:r>
            </w:hyperlink>
          </w:p>
        </w:tc>
      </w:tr>
      <w:tr w:rsidR="00994158" w:rsidRPr="00AB4EEF" w14:paraId="68C13523" w14:textId="77777777" w:rsidTr="003771CC">
        <w:trPr>
          <w:trHeight w:val="1550"/>
          <w:jc w:val="center"/>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03ACD2" w14:textId="77777777" w:rsidR="00994158" w:rsidRPr="00374BBE" w:rsidRDefault="00994158" w:rsidP="003771CC">
            <w:pPr>
              <w:spacing w:beforeLines="20" w:before="48" w:afterLines="20" w:after="48"/>
              <w:rPr>
                <w:rFonts w:ascii="Arial" w:hAnsi="Arial" w:cs="Arial"/>
                <w:color w:val="222222"/>
                <w:shd w:val="clear" w:color="auto" w:fill="FFFFFF"/>
              </w:rPr>
            </w:pPr>
            <w:r w:rsidRPr="00374BBE">
              <w:rPr>
                <w:rFonts w:ascii="Arial" w:hAnsi="Arial" w:cs="Arial"/>
                <w:b/>
                <w:bCs/>
                <w:color w:val="222222"/>
                <w:shd w:val="clear" w:color="auto" w:fill="FFFFFF"/>
              </w:rPr>
              <w:t>District Sponsor</w:t>
            </w:r>
            <w:r w:rsidRPr="00374BBE">
              <w:rPr>
                <w:rFonts w:ascii="Arial" w:hAnsi="Arial" w:cs="Arial"/>
                <w:color w:val="222222"/>
                <w:shd w:val="clear" w:color="auto" w:fill="FFFFFF"/>
              </w:rPr>
              <w:t xml:space="preserve">: </w:t>
            </w:r>
          </w:p>
          <w:p w14:paraId="0B09BB53" w14:textId="3E5D9128" w:rsidR="00994158" w:rsidRDefault="00994158" w:rsidP="003771CC">
            <w:pPr>
              <w:shd w:val="clear" w:color="auto" w:fill="FFFFFF"/>
              <w:rPr>
                <w:rFonts w:ascii="Arial" w:hAnsi="Arial" w:cs="Arial"/>
              </w:rPr>
            </w:pPr>
            <w:r w:rsidRPr="00374BBE">
              <w:rPr>
                <w:rFonts w:ascii="Arial" w:hAnsi="Arial" w:cs="Arial"/>
                <w:color w:val="222222"/>
              </w:rPr>
              <w:t xml:space="preserve">All applications must include a GMP sponsor who is at the rank of </w:t>
            </w:r>
            <w:r w:rsidRPr="001B7939">
              <w:rPr>
                <w:rFonts w:ascii="Arial" w:hAnsi="Arial" w:cs="Arial"/>
                <w:color w:val="222222"/>
                <w:u w:val="single"/>
              </w:rPr>
              <w:t>Chief Inspector or above</w:t>
            </w:r>
            <w:r w:rsidRPr="00374BBE">
              <w:rPr>
                <w:rFonts w:ascii="Arial" w:hAnsi="Arial" w:cs="Arial"/>
                <w:color w:val="222222"/>
              </w:rPr>
              <w:t xml:space="preserve">, who is aware of and supports the bid. If you do not have a </w:t>
            </w:r>
            <w:r w:rsidRPr="00374BBE">
              <w:rPr>
                <w:rFonts w:ascii="Arial" w:hAnsi="Arial" w:cs="Arial"/>
              </w:rPr>
              <w:t>local contact, please contact the local Neighbourhood policing team via the attached link</w:t>
            </w:r>
            <w:r w:rsidR="00DA74F8">
              <w:rPr>
                <w:rFonts w:ascii="Arial" w:hAnsi="Arial" w:cs="Arial"/>
              </w:rPr>
              <w:t xml:space="preserve"> and inputting your postcode</w:t>
            </w:r>
            <w:r w:rsidR="00A45486">
              <w:rPr>
                <w:rFonts w:ascii="Arial" w:hAnsi="Arial" w:cs="Arial"/>
              </w:rPr>
              <w:t xml:space="preserve"> and </w:t>
            </w:r>
            <w:r w:rsidR="00947A7D">
              <w:rPr>
                <w:rFonts w:ascii="Arial" w:hAnsi="Arial" w:cs="Arial"/>
              </w:rPr>
              <w:t>click the Contact us tab</w:t>
            </w:r>
            <w:r w:rsidR="00DA74F8">
              <w:rPr>
                <w:rFonts w:ascii="Arial" w:hAnsi="Arial" w:cs="Arial"/>
              </w:rPr>
              <w:t>.</w:t>
            </w:r>
          </w:p>
          <w:p w14:paraId="513BBA20" w14:textId="77777777" w:rsidR="001B0D1E" w:rsidRPr="001B0D1E" w:rsidRDefault="001B0D1E" w:rsidP="003771CC">
            <w:pPr>
              <w:spacing w:beforeLines="20" w:before="48" w:afterLines="20" w:after="48"/>
              <w:rPr>
                <w:rFonts w:ascii="Arial" w:hAnsi="Arial" w:cs="Arial"/>
              </w:rPr>
            </w:pPr>
            <w:hyperlink r:id="rId8" w:history="1">
              <w:r w:rsidRPr="001B0D1E">
                <w:rPr>
                  <w:rStyle w:val="Hyperlink"/>
                  <w:rFonts w:ascii="Arial" w:hAnsi="Arial" w:cs="Arial"/>
                </w:rPr>
                <w:t>Your area | Greater Manchester Police</w:t>
              </w:r>
            </w:hyperlink>
          </w:p>
          <w:p w14:paraId="339BD4A8" w14:textId="77777777" w:rsidR="001B0D1E" w:rsidRDefault="001B0D1E" w:rsidP="003771CC">
            <w:pPr>
              <w:spacing w:beforeLines="20" w:before="48" w:afterLines="20" w:after="48"/>
            </w:pPr>
          </w:p>
          <w:p w14:paraId="0F641A20" w14:textId="7B602C99" w:rsidR="00994158" w:rsidRPr="00374BBE" w:rsidRDefault="00994158" w:rsidP="003771CC">
            <w:pPr>
              <w:spacing w:beforeLines="20" w:before="48" w:afterLines="20" w:after="48"/>
              <w:rPr>
                <w:rFonts w:ascii="Arial" w:hAnsi="Arial" w:cs="Arial"/>
                <w:color w:val="222222"/>
                <w:shd w:val="clear" w:color="auto" w:fill="FFFFFF"/>
              </w:rPr>
            </w:pPr>
            <w:r w:rsidRPr="00D417A0">
              <w:rPr>
                <w:rFonts w:ascii="Arial" w:hAnsi="Arial" w:cs="Arial"/>
                <w:b/>
                <w:bCs/>
                <w:color w:val="222222"/>
                <w:shd w:val="clear" w:color="auto" w:fill="FFFFFF"/>
              </w:rPr>
              <w:t>The district Sponsor</w:t>
            </w:r>
            <w:r w:rsidRPr="00374BBE">
              <w:rPr>
                <w:rFonts w:ascii="Arial" w:hAnsi="Arial" w:cs="Arial"/>
                <w:color w:val="222222"/>
                <w:shd w:val="clear" w:color="auto" w:fill="FFFFFF"/>
              </w:rPr>
              <w:t xml:space="preserve"> will be responsible for the Q&amp;A process of the application, they will ensure the following has been completed</w:t>
            </w:r>
            <w:r w:rsidR="00D417A0">
              <w:rPr>
                <w:rFonts w:ascii="Arial" w:hAnsi="Arial" w:cs="Arial"/>
                <w:color w:val="222222"/>
                <w:shd w:val="clear" w:color="auto" w:fill="FFFFFF"/>
              </w:rPr>
              <w:t xml:space="preserve"> and this is documented on Section I of the application</w:t>
            </w:r>
            <w:r w:rsidRPr="00374BBE">
              <w:rPr>
                <w:rFonts w:ascii="Arial" w:hAnsi="Arial" w:cs="Arial"/>
                <w:color w:val="222222"/>
                <w:shd w:val="clear" w:color="auto" w:fill="FFFFFF"/>
              </w:rPr>
              <w:t>:</w:t>
            </w:r>
          </w:p>
          <w:p w14:paraId="0E4AEF3B" w14:textId="77777777" w:rsidR="00994158" w:rsidRPr="00374BBE" w:rsidRDefault="00994158" w:rsidP="003771CC">
            <w:pPr>
              <w:spacing w:beforeLines="20" w:before="48" w:afterLines="20" w:after="48"/>
              <w:rPr>
                <w:rFonts w:ascii="Arial" w:hAnsi="Arial" w:cs="Arial"/>
                <w:color w:val="222222"/>
                <w:shd w:val="clear" w:color="auto" w:fill="FFFFFF"/>
              </w:rPr>
            </w:pPr>
          </w:p>
          <w:p w14:paraId="6BC86759" w14:textId="77777777" w:rsidR="00994158" w:rsidRPr="008553D4" w:rsidRDefault="00994158" w:rsidP="00C06DCD">
            <w:pPr>
              <w:pStyle w:val="ListParagraph"/>
              <w:numPr>
                <w:ilvl w:val="0"/>
                <w:numId w:val="12"/>
              </w:numPr>
              <w:spacing w:beforeLines="20" w:before="48" w:afterLines="20" w:after="48"/>
              <w:rPr>
                <w:rFonts w:ascii="Arial" w:hAnsi="Arial" w:cs="Arial"/>
                <w:b/>
                <w:bCs/>
                <w:color w:val="222222"/>
                <w:shd w:val="clear" w:color="auto" w:fill="FFFFFF"/>
              </w:rPr>
            </w:pPr>
            <w:r w:rsidRPr="008553D4">
              <w:rPr>
                <w:rFonts w:ascii="Arial" w:hAnsi="Arial" w:cs="Arial"/>
                <w:b/>
                <w:bCs/>
                <w:color w:val="222222"/>
                <w:shd w:val="clear" w:color="auto" w:fill="FFFFFF"/>
              </w:rPr>
              <w:t>Full background checks</w:t>
            </w:r>
          </w:p>
          <w:p w14:paraId="0231B507" w14:textId="77777777" w:rsidR="00994158" w:rsidRPr="008553D4" w:rsidRDefault="00994158" w:rsidP="00C06DCD">
            <w:pPr>
              <w:pStyle w:val="ListParagraph"/>
              <w:numPr>
                <w:ilvl w:val="0"/>
                <w:numId w:val="12"/>
              </w:numPr>
              <w:spacing w:beforeLines="20" w:before="48" w:afterLines="20" w:after="48"/>
              <w:rPr>
                <w:rFonts w:ascii="Arial" w:hAnsi="Arial" w:cs="Arial"/>
                <w:b/>
                <w:bCs/>
                <w:color w:val="222222"/>
                <w:shd w:val="clear" w:color="auto" w:fill="FFFFFF"/>
              </w:rPr>
            </w:pPr>
            <w:r w:rsidRPr="008553D4">
              <w:rPr>
                <w:rFonts w:ascii="Arial" w:hAnsi="Arial" w:cs="Arial"/>
                <w:b/>
                <w:bCs/>
                <w:color w:val="222222"/>
                <w:shd w:val="clear" w:color="auto" w:fill="FFFFFF"/>
              </w:rPr>
              <w:t>Financial Stability confirmation</w:t>
            </w:r>
          </w:p>
          <w:p w14:paraId="47FA6C0A" w14:textId="77777777" w:rsidR="00994158" w:rsidRPr="008553D4" w:rsidRDefault="00994158" w:rsidP="00C06DCD">
            <w:pPr>
              <w:pStyle w:val="ListParagraph"/>
              <w:numPr>
                <w:ilvl w:val="0"/>
                <w:numId w:val="12"/>
              </w:numPr>
              <w:spacing w:beforeLines="20" w:before="48" w:afterLines="20" w:after="48"/>
              <w:rPr>
                <w:rFonts w:ascii="Arial" w:hAnsi="Arial" w:cs="Arial"/>
                <w:b/>
                <w:bCs/>
                <w:color w:val="222222"/>
                <w:shd w:val="clear" w:color="auto" w:fill="FFFFFF"/>
              </w:rPr>
            </w:pPr>
            <w:r w:rsidRPr="008553D4">
              <w:rPr>
                <w:rFonts w:ascii="Arial" w:hAnsi="Arial" w:cs="Arial"/>
                <w:b/>
                <w:bCs/>
                <w:color w:val="222222"/>
                <w:shd w:val="clear" w:color="auto" w:fill="FFFFFF"/>
              </w:rPr>
              <w:t>Agree that the bid aligns with the ARIS criteria</w:t>
            </w:r>
          </w:p>
          <w:p w14:paraId="6D0F92B3" w14:textId="77777777" w:rsidR="00994158" w:rsidRPr="008553D4" w:rsidRDefault="00994158" w:rsidP="00C06DCD">
            <w:pPr>
              <w:pStyle w:val="ListParagraph"/>
              <w:numPr>
                <w:ilvl w:val="0"/>
                <w:numId w:val="12"/>
              </w:numPr>
              <w:spacing w:beforeLines="20" w:before="48" w:afterLines="20" w:after="48"/>
              <w:rPr>
                <w:rFonts w:ascii="Arial" w:hAnsi="Arial" w:cs="Arial"/>
                <w:b/>
                <w:bCs/>
                <w:color w:val="222222"/>
                <w:shd w:val="clear" w:color="auto" w:fill="FFFFFF"/>
              </w:rPr>
            </w:pPr>
            <w:r w:rsidRPr="008553D4">
              <w:rPr>
                <w:rFonts w:ascii="Arial" w:hAnsi="Arial" w:cs="Arial"/>
                <w:b/>
                <w:bCs/>
                <w:color w:val="222222"/>
                <w:shd w:val="clear" w:color="auto" w:fill="FFFFFF"/>
              </w:rPr>
              <w:t>Confirm that the bid has been reviewed by the community safety lead</w:t>
            </w:r>
          </w:p>
          <w:p w14:paraId="097BD06C" w14:textId="77777777" w:rsidR="00994158" w:rsidRPr="008553D4" w:rsidRDefault="00994158" w:rsidP="00C06DCD">
            <w:pPr>
              <w:pStyle w:val="ListParagraph"/>
              <w:numPr>
                <w:ilvl w:val="0"/>
                <w:numId w:val="12"/>
              </w:numPr>
              <w:spacing w:beforeLines="20" w:before="48" w:afterLines="20" w:after="48"/>
              <w:rPr>
                <w:rFonts w:ascii="Arial" w:hAnsi="Arial" w:cs="Arial"/>
                <w:b/>
                <w:bCs/>
                <w:color w:val="222222"/>
                <w:shd w:val="clear" w:color="auto" w:fill="FFFFFF"/>
              </w:rPr>
            </w:pPr>
            <w:r w:rsidRPr="008553D4">
              <w:rPr>
                <w:rFonts w:ascii="Arial" w:hAnsi="Arial" w:cs="Arial"/>
                <w:b/>
                <w:bCs/>
                <w:color w:val="222222"/>
                <w:shd w:val="clear" w:color="auto" w:fill="FFFFFF"/>
              </w:rPr>
              <w:t>Confirm that the plan is clear and measurable</w:t>
            </w:r>
          </w:p>
          <w:p w14:paraId="5261FC1F" w14:textId="77777777" w:rsidR="00510FA7" w:rsidRDefault="00510FA7" w:rsidP="003771CC">
            <w:pPr>
              <w:spacing w:beforeLines="20" w:before="48" w:afterLines="20" w:after="48"/>
              <w:rPr>
                <w:rFonts w:cs="Arial"/>
                <w:color w:val="222222"/>
                <w:shd w:val="clear" w:color="auto" w:fill="FFFFFF"/>
              </w:rPr>
            </w:pPr>
          </w:p>
          <w:p w14:paraId="476613E5" w14:textId="2B327F8D" w:rsidR="00994158" w:rsidRPr="00D3403C" w:rsidRDefault="00994158" w:rsidP="003771CC">
            <w:pPr>
              <w:rPr>
                <w:rFonts w:ascii="Arial" w:hAnsi="Arial" w:cs="Arial"/>
                <w:b/>
                <w:bCs/>
              </w:rPr>
            </w:pPr>
            <w:r w:rsidRPr="00D3403C">
              <w:rPr>
                <w:rFonts w:ascii="Arial" w:hAnsi="Arial" w:cs="Arial"/>
                <w:b/>
                <w:bCs/>
              </w:rPr>
              <w:t>The ARIS application process:</w:t>
            </w:r>
          </w:p>
          <w:p w14:paraId="65D11523" w14:textId="77777777" w:rsidR="00952623" w:rsidRDefault="00994158" w:rsidP="003771CC">
            <w:pPr>
              <w:rPr>
                <w:rFonts w:ascii="Arial" w:hAnsi="Arial" w:cs="Arial"/>
              </w:rPr>
            </w:pPr>
            <w:r w:rsidRPr="00D3403C">
              <w:rPr>
                <w:rFonts w:ascii="Arial" w:hAnsi="Arial" w:cs="Arial"/>
              </w:rPr>
              <w:t>ARIS funds are agreed at two levels:</w:t>
            </w:r>
          </w:p>
          <w:p w14:paraId="74D73B67" w14:textId="083B4BA1" w:rsidR="00994158" w:rsidRPr="00D3403C" w:rsidRDefault="00994158" w:rsidP="003771CC">
            <w:pPr>
              <w:rPr>
                <w:rFonts w:ascii="Arial" w:hAnsi="Arial" w:cs="Arial"/>
              </w:rPr>
            </w:pPr>
            <w:r w:rsidRPr="00D3403C">
              <w:rPr>
                <w:rFonts w:ascii="Arial" w:hAnsi="Arial" w:cs="Arial"/>
                <w:b/>
                <w:bCs/>
              </w:rPr>
              <w:t>District Commander</w:t>
            </w:r>
            <w:r w:rsidRPr="00D3403C">
              <w:rPr>
                <w:rFonts w:ascii="Arial" w:hAnsi="Arial" w:cs="Arial"/>
              </w:rPr>
              <w:t xml:space="preserve"> </w:t>
            </w:r>
            <w:r w:rsidRPr="00994158">
              <w:rPr>
                <w:rFonts w:ascii="Arial" w:hAnsi="Arial" w:cs="Arial"/>
                <w:b/>
                <w:bCs/>
              </w:rPr>
              <w:t xml:space="preserve">level </w:t>
            </w:r>
            <w:r w:rsidRPr="00D3403C">
              <w:rPr>
                <w:rFonts w:ascii="Arial" w:hAnsi="Arial" w:cs="Arial"/>
              </w:rPr>
              <w:t>– each district commander is allocated an annual amount which is dependent on the value of funds seized and forfeited by that district in the previous financial year.</w:t>
            </w:r>
          </w:p>
          <w:p w14:paraId="2CFE74D5" w14:textId="77777777" w:rsidR="00856F64" w:rsidRPr="005F7AB0" w:rsidRDefault="00856F64" w:rsidP="00856F64">
            <w:pPr>
              <w:pStyle w:val="ListParagraph"/>
              <w:numPr>
                <w:ilvl w:val="0"/>
                <w:numId w:val="3"/>
              </w:numPr>
              <w:rPr>
                <w:rFonts w:ascii="Arial" w:hAnsi="Arial" w:cs="Arial"/>
              </w:rPr>
            </w:pPr>
            <w:r w:rsidRPr="00D3403C">
              <w:rPr>
                <w:rFonts w:ascii="Arial" w:hAnsi="Arial" w:cs="Arial"/>
              </w:rPr>
              <w:t xml:space="preserve">Applications are considered </w:t>
            </w:r>
            <w:r w:rsidRPr="00856F64">
              <w:rPr>
                <w:rFonts w:ascii="Arial" w:hAnsi="Arial" w:cs="Arial"/>
                <w:u w:val="single"/>
              </w:rPr>
              <w:t>under</w:t>
            </w:r>
            <w:r w:rsidRPr="00D3403C">
              <w:rPr>
                <w:rFonts w:ascii="Arial" w:hAnsi="Arial" w:cs="Arial"/>
              </w:rPr>
              <w:t xml:space="preserve"> the value of £10,000 that relate only to the district where the proposed initiative will take place.</w:t>
            </w:r>
            <w:r>
              <w:rPr>
                <w:rFonts w:ascii="Arial" w:hAnsi="Arial" w:cs="Arial"/>
              </w:rPr>
              <w:t xml:space="preserve"> The district applications may set a maximum bid amount up to £10,000 and this will be communicated in </w:t>
            </w:r>
            <w:r w:rsidRPr="005F7AB0">
              <w:rPr>
                <w:rFonts w:ascii="Arial" w:hAnsi="Arial" w:cs="Arial"/>
              </w:rPr>
              <w:t xml:space="preserve">each relevant District bidding process. </w:t>
            </w:r>
          </w:p>
          <w:p w14:paraId="54A7B522" w14:textId="77777777" w:rsidR="00994158" w:rsidRPr="00D3403C" w:rsidRDefault="00994158" w:rsidP="00994158">
            <w:pPr>
              <w:pStyle w:val="ListParagraph"/>
              <w:numPr>
                <w:ilvl w:val="0"/>
                <w:numId w:val="3"/>
              </w:numPr>
              <w:rPr>
                <w:rFonts w:ascii="Arial" w:hAnsi="Arial" w:cs="Arial"/>
              </w:rPr>
            </w:pPr>
            <w:r w:rsidRPr="00D3403C">
              <w:rPr>
                <w:rFonts w:ascii="Arial" w:hAnsi="Arial" w:cs="Arial"/>
              </w:rPr>
              <w:t>Approval of applications is made at District Commander level, with CSP input.</w:t>
            </w:r>
          </w:p>
          <w:p w14:paraId="40DCB4EA" w14:textId="77777777" w:rsidR="00994158" w:rsidRPr="00D3403C" w:rsidRDefault="00994158" w:rsidP="003771CC">
            <w:pPr>
              <w:pStyle w:val="ListParagraph"/>
              <w:ind w:left="360"/>
              <w:rPr>
                <w:rFonts w:ascii="Arial" w:hAnsi="Arial" w:cs="Arial"/>
              </w:rPr>
            </w:pPr>
          </w:p>
          <w:p w14:paraId="6E155B22" w14:textId="77777777" w:rsidR="00994158" w:rsidRPr="00D3403C" w:rsidRDefault="00994158" w:rsidP="003771CC">
            <w:pPr>
              <w:rPr>
                <w:rFonts w:ascii="Arial" w:hAnsi="Arial" w:cs="Arial"/>
              </w:rPr>
            </w:pPr>
            <w:r w:rsidRPr="00D3403C">
              <w:rPr>
                <w:rFonts w:ascii="Arial" w:hAnsi="Arial" w:cs="Arial"/>
                <w:b/>
                <w:bCs/>
              </w:rPr>
              <w:t>GM Force level</w:t>
            </w:r>
            <w:r w:rsidRPr="00D3403C">
              <w:rPr>
                <w:rFonts w:ascii="Arial" w:hAnsi="Arial" w:cs="Arial"/>
              </w:rPr>
              <w:t xml:space="preserve"> – an allocation of funds is set aside for applications that exceed the £10,000 district amount or where the initiative covers more than one district.</w:t>
            </w:r>
          </w:p>
          <w:p w14:paraId="4456174B" w14:textId="77777777" w:rsidR="00994158" w:rsidRDefault="00994158" w:rsidP="00994158">
            <w:pPr>
              <w:pStyle w:val="ListParagraph"/>
              <w:numPr>
                <w:ilvl w:val="0"/>
                <w:numId w:val="4"/>
              </w:numPr>
              <w:rPr>
                <w:rFonts w:ascii="Arial" w:hAnsi="Arial" w:cs="Arial"/>
              </w:rPr>
            </w:pPr>
            <w:r w:rsidRPr="00D3403C">
              <w:rPr>
                <w:rFonts w:ascii="Arial" w:hAnsi="Arial" w:cs="Arial"/>
              </w:rPr>
              <w:t>Approval of applications is made at ACC level, with the support of a multi-disciplinary panel of GMP staff and representation from the Office of the Deputy Mayor.</w:t>
            </w:r>
          </w:p>
          <w:p w14:paraId="3EC4D468" w14:textId="733D9E34" w:rsidR="00374BBE" w:rsidRPr="00D3403C" w:rsidRDefault="00374BBE" w:rsidP="00374BBE">
            <w:pPr>
              <w:pStyle w:val="ListParagraph"/>
              <w:rPr>
                <w:rFonts w:ascii="Arial" w:hAnsi="Arial" w:cs="Arial"/>
              </w:rPr>
            </w:pPr>
          </w:p>
          <w:p w14:paraId="35C88079" w14:textId="77777777" w:rsidR="00994158" w:rsidRPr="00D3403C" w:rsidRDefault="00994158" w:rsidP="003771CC">
            <w:pPr>
              <w:rPr>
                <w:rFonts w:ascii="Arial" w:hAnsi="Arial" w:cs="Arial"/>
              </w:rPr>
            </w:pPr>
            <w:r w:rsidRPr="00AB4EEF">
              <w:rPr>
                <w:rFonts w:ascii="Arial" w:hAnsi="Arial" w:cs="Arial"/>
                <w:b/>
                <w:bCs/>
              </w:rPr>
              <w:t>When can you apply:</w:t>
            </w:r>
          </w:p>
          <w:p w14:paraId="67F56ED5" w14:textId="77777777" w:rsidR="00994158" w:rsidRPr="00D3403C" w:rsidRDefault="00994158" w:rsidP="003771CC">
            <w:pPr>
              <w:rPr>
                <w:rFonts w:ascii="Arial" w:hAnsi="Arial" w:cs="Arial"/>
              </w:rPr>
            </w:pPr>
            <w:r w:rsidRPr="00D3403C">
              <w:rPr>
                <w:rFonts w:ascii="Arial" w:hAnsi="Arial" w:cs="Arial"/>
              </w:rPr>
              <w:t xml:space="preserve">For GM </w:t>
            </w:r>
            <w:r>
              <w:rPr>
                <w:rFonts w:ascii="Arial" w:hAnsi="Arial" w:cs="Arial"/>
              </w:rPr>
              <w:t xml:space="preserve">Force Level </w:t>
            </w:r>
            <w:r w:rsidRPr="00D3403C">
              <w:rPr>
                <w:rFonts w:ascii="Arial" w:hAnsi="Arial" w:cs="Arial"/>
              </w:rPr>
              <w:t xml:space="preserve">applications, there is a twice yearly ‘window’ when applications can be submitted from external organisations and community groups. </w:t>
            </w:r>
            <w:r w:rsidRPr="00994158">
              <w:rPr>
                <w:rFonts w:ascii="Arial" w:hAnsi="Arial" w:cs="Arial"/>
              </w:rPr>
              <w:t>This is advertised internally in GMP on the force intranet and externally via the GMP force Intranet site.</w:t>
            </w:r>
          </w:p>
          <w:p w14:paraId="4DA9C927" w14:textId="7E6B4A04" w:rsidR="00994158" w:rsidRPr="00FF4885" w:rsidRDefault="00994158" w:rsidP="003771CC">
            <w:pPr>
              <w:rPr>
                <w:rFonts w:ascii="Arial" w:hAnsi="Arial" w:cs="Arial"/>
              </w:rPr>
            </w:pPr>
            <w:r w:rsidRPr="00D3403C">
              <w:rPr>
                <w:rFonts w:ascii="Arial" w:hAnsi="Arial" w:cs="Arial"/>
              </w:rPr>
              <w:t>For district applications</w:t>
            </w:r>
            <w:r w:rsidR="00FF4885">
              <w:rPr>
                <w:rFonts w:ascii="Arial" w:hAnsi="Arial" w:cs="Arial"/>
                <w:color w:val="FF0000"/>
              </w:rPr>
              <w:t xml:space="preserve"> </w:t>
            </w:r>
            <w:r w:rsidR="00FF4885" w:rsidRPr="00FF4885">
              <w:rPr>
                <w:rFonts w:ascii="Arial" w:hAnsi="Arial" w:cs="Arial"/>
              </w:rPr>
              <w:t>there are application windows throughout the year. These application windows are determined by the District Commander and CSP and will be communicated appropriately</w:t>
            </w:r>
            <w:r w:rsidR="00FF4885">
              <w:rPr>
                <w:rFonts w:ascii="Arial" w:hAnsi="Arial" w:cs="Arial"/>
              </w:rPr>
              <w:t>.</w:t>
            </w:r>
            <w:r w:rsidRPr="00FF4885">
              <w:rPr>
                <w:rFonts w:ascii="Arial" w:hAnsi="Arial" w:cs="Arial"/>
              </w:rPr>
              <w:t xml:space="preserve"> </w:t>
            </w:r>
            <w:r w:rsidR="00FF4885">
              <w:rPr>
                <w:rFonts w:ascii="Arial" w:hAnsi="Arial" w:cs="Arial"/>
              </w:rPr>
              <w:t>B</w:t>
            </w:r>
            <w:r w:rsidRPr="00FF4885">
              <w:rPr>
                <w:rFonts w:ascii="Arial" w:hAnsi="Arial" w:cs="Arial"/>
              </w:rPr>
              <w:t>ids can be made by contacting your local neighbourhood team.</w:t>
            </w:r>
          </w:p>
          <w:p w14:paraId="0596CCF7" w14:textId="77777777" w:rsidR="00994158" w:rsidRDefault="00994158" w:rsidP="003771CC">
            <w:pPr>
              <w:rPr>
                <w:rFonts w:ascii="Arial" w:hAnsi="Arial" w:cs="Arial"/>
              </w:rPr>
            </w:pPr>
          </w:p>
          <w:p w14:paraId="0541D383" w14:textId="77777777" w:rsidR="00994158" w:rsidRDefault="00994158" w:rsidP="003771CC">
            <w:pPr>
              <w:rPr>
                <w:rFonts w:ascii="Arial" w:hAnsi="Arial" w:cs="Arial"/>
              </w:rPr>
            </w:pPr>
            <w:r>
              <w:rPr>
                <w:rFonts w:ascii="Arial" w:hAnsi="Arial" w:cs="Arial"/>
              </w:rPr>
              <w:t xml:space="preserve">The ARIS Board are </w:t>
            </w:r>
            <w:r w:rsidRPr="0041785B">
              <w:rPr>
                <w:rFonts w:ascii="Arial" w:hAnsi="Arial" w:cs="Arial"/>
                <w:b/>
                <w:bCs/>
                <w:u w:val="single"/>
              </w:rPr>
              <w:t>unlikely to support</w:t>
            </w:r>
            <w:r>
              <w:rPr>
                <w:rFonts w:ascii="Arial" w:hAnsi="Arial" w:cs="Arial"/>
              </w:rPr>
              <w:t xml:space="preserve"> the funding of projects that include:</w:t>
            </w:r>
          </w:p>
          <w:p w14:paraId="495BE968" w14:textId="77777777" w:rsidR="00994158" w:rsidRPr="00E76500" w:rsidRDefault="00994158" w:rsidP="00994158">
            <w:pPr>
              <w:pStyle w:val="ListParagraph"/>
              <w:numPr>
                <w:ilvl w:val="0"/>
                <w:numId w:val="4"/>
              </w:numPr>
              <w:rPr>
                <w:rFonts w:ascii="Arial" w:hAnsi="Arial" w:cs="Arial"/>
                <w:b/>
                <w:bCs/>
              </w:rPr>
            </w:pPr>
            <w:r w:rsidRPr="00E76500">
              <w:rPr>
                <w:rFonts w:ascii="Arial" w:hAnsi="Arial" w:cs="Arial"/>
                <w:b/>
                <w:bCs/>
              </w:rPr>
              <w:t>Staff Salaries</w:t>
            </w:r>
          </w:p>
          <w:p w14:paraId="66162A0C" w14:textId="77777777" w:rsidR="00994158" w:rsidRPr="00E76500" w:rsidRDefault="00994158" w:rsidP="00994158">
            <w:pPr>
              <w:pStyle w:val="ListParagraph"/>
              <w:numPr>
                <w:ilvl w:val="0"/>
                <w:numId w:val="4"/>
              </w:numPr>
              <w:rPr>
                <w:rFonts w:ascii="Arial" w:hAnsi="Arial" w:cs="Arial"/>
                <w:b/>
                <w:bCs/>
              </w:rPr>
            </w:pPr>
            <w:r w:rsidRPr="00E76500">
              <w:rPr>
                <w:rFonts w:ascii="Arial" w:hAnsi="Arial" w:cs="Arial"/>
                <w:b/>
                <w:bCs/>
              </w:rPr>
              <w:t>Funding for more than an initial 12-month period</w:t>
            </w:r>
          </w:p>
          <w:p w14:paraId="7B580471" w14:textId="77777777" w:rsidR="00994158" w:rsidRPr="00E76500" w:rsidRDefault="00994158" w:rsidP="00994158">
            <w:pPr>
              <w:pStyle w:val="ListParagraph"/>
              <w:numPr>
                <w:ilvl w:val="0"/>
                <w:numId w:val="4"/>
              </w:numPr>
              <w:rPr>
                <w:rFonts w:ascii="Arial" w:hAnsi="Arial" w:cs="Arial"/>
                <w:b/>
                <w:bCs/>
              </w:rPr>
            </w:pPr>
            <w:r w:rsidRPr="00E76500">
              <w:rPr>
                <w:rFonts w:ascii="Arial" w:hAnsi="Arial" w:cs="Arial"/>
                <w:b/>
                <w:bCs/>
              </w:rPr>
              <w:t>Projects or organisations which have previously received ARIS funding</w:t>
            </w:r>
          </w:p>
          <w:p w14:paraId="7AAF6D71" w14:textId="77777777" w:rsidR="00994158" w:rsidRPr="00E76500" w:rsidRDefault="00994158" w:rsidP="00994158">
            <w:pPr>
              <w:pStyle w:val="ListParagraph"/>
              <w:numPr>
                <w:ilvl w:val="0"/>
                <w:numId w:val="4"/>
              </w:numPr>
              <w:rPr>
                <w:rFonts w:ascii="Arial" w:hAnsi="Arial" w:cs="Arial"/>
                <w:b/>
                <w:bCs/>
              </w:rPr>
            </w:pPr>
            <w:r w:rsidRPr="00E76500">
              <w:rPr>
                <w:rFonts w:ascii="Arial" w:hAnsi="Arial" w:cs="Arial"/>
                <w:b/>
                <w:bCs/>
              </w:rPr>
              <w:t>Projects that reach less than 10 beneficiaries</w:t>
            </w:r>
          </w:p>
          <w:p w14:paraId="370674C6" w14:textId="77777777" w:rsidR="00994158" w:rsidRDefault="00994158" w:rsidP="003771CC">
            <w:pPr>
              <w:rPr>
                <w:rFonts w:ascii="Arial" w:hAnsi="Arial" w:cs="Arial"/>
              </w:rPr>
            </w:pPr>
          </w:p>
          <w:p w14:paraId="06610965" w14:textId="77777777" w:rsidR="00D417A0" w:rsidRDefault="00D417A0" w:rsidP="003771CC">
            <w:pPr>
              <w:rPr>
                <w:rFonts w:ascii="Arial" w:hAnsi="Arial" w:cs="Arial"/>
                <w:u w:val="single"/>
              </w:rPr>
            </w:pPr>
          </w:p>
          <w:p w14:paraId="73EB653A" w14:textId="77777777" w:rsidR="00D417A0" w:rsidRDefault="00D417A0" w:rsidP="003771CC">
            <w:pPr>
              <w:rPr>
                <w:rFonts w:ascii="Arial" w:hAnsi="Arial" w:cs="Arial"/>
                <w:u w:val="single"/>
              </w:rPr>
            </w:pPr>
          </w:p>
          <w:p w14:paraId="536E0012" w14:textId="77777777" w:rsidR="00D417A0" w:rsidRDefault="00D417A0" w:rsidP="003771CC">
            <w:pPr>
              <w:rPr>
                <w:rFonts w:ascii="Arial" w:hAnsi="Arial" w:cs="Arial"/>
                <w:u w:val="single"/>
              </w:rPr>
            </w:pPr>
          </w:p>
          <w:p w14:paraId="22E47D31" w14:textId="77777777" w:rsidR="009F06C4" w:rsidRDefault="009F06C4" w:rsidP="003771CC">
            <w:pPr>
              <w:rPr>
                <w:rFonts w:ascii="Arial" w:hAnsi="Arial" w:cs="Arial"/>
                <w:u w:val="single"/>
              </w:rPr>
            </w:pPr>
          </w:p>
          <w:p w14:paraId="0DBA98FD" w14:textId="2C6051DD" w:rsidR="00994158" w:rsidRPr="009F06C4" w:rsidRDefault="00994158" w:rsidP="003771CC">
            <w:pPr>
              <w:rPr>
                <w:rFonts w:ascii="Arial" w:hAnsi="Arial" w:cs="Arial"/>
                <w:b/>
                <w:bCs/>
                <w:u w:val="single"/>
              </w:rPr>
            </w:pPr>
            <w:r w:rsidRPr="009F06C4">
              <w:rPr>
                <w:rFonts w:ascii="Arial" w:hAnsi="Arial" w:cs="Arial"/>
                <w:b/>
                <w:bCs/>
                <w:u w:val="single"/>
              </w:rPr>
              <w:t>Applicants should note the following</w:t>
            </w:r>
          </w:p>
          <w:p w14:paraId="4A8BD935" w14:textId="77777777" w:rsidR="00994158" w:rsidRDefault="00994158" w:rsidP="00994158">
            <w:pPr>
              <w:pStyle w:val="ListParagraph"/>
              <w:numPr>
                <w:ilvl w:val="0"/>
                <w:numId w:val="5"/>
              </w:numPr>
              <w:rPr>
                <w:rFonts w:ascii="Arial" w:hAnsi="Arial" w:cs="Arial"/>
              </w:rPr>
            </w:pPr>
            <w:r>
              <w:rPr>
                <w:rFonts w:ascii="Arial" w:hAnsi="Arial" w:cs="Arial"/>
              </w:rPr>
              <w:t>Decision making around allocation of the funds is at the discretion of the ARIS panel</w:t>
            </w:r>
          </w:p>
          <w:p w14:paraId="7218A20A" w14:textId="77777777" w:rsidR="00994158" w:rsidRDefault="00994158" w:rsidP="00994158">
            <w:pPr>
              <w:pStyle w:val="ListParagraph"/>
              <w:numPr>
                <w:ilvl w:val="0"/>
                <w:numId w:val="5"/>
              </w:numPr>
              <w:rPr>
                <w:rFonts w:ascii="Arial" w:hAnsi="Arial" w:cs="Arial"/>
              </w:rPr>
            </w:pPr>
            <w:r>
              <w:rPr>
                <w:rFonts w:ascii="Arial" w:hAnsi="Arial" w:cs="Arial"/>
              </w:rPr>
              <w:t>The panel may allocate a reduced amount of funding following consideration</w:t>
            </w:r>
          </w:p>
          <w:p w14:paraId="360D4707" w14:textId="77777777" w:rsidR="00994158" w:rsidRDefault="00994158" w:rsidP="00994158">
            <w:pPr>
              <w:pStyle w:val="ListParagraph"/>
              <w:numPr>
                <w:ilvl w:val="0"/>
                <w:numId w:val="5"/>
              </w:numPr>
              <w:rPr>
                <w:rFonts w:ascii="Arial" w:hAnsi="Arial" w:cs="Arial"/>
              </w:rPr>
            </w:pPr>
            <w:r>
              <w:rPr>
                <w:rFonts w:ascii="Arial" w:hAnsi="Arial" w:cs="Arial"/>
              </w:rPr>
              <w:t>Due to the volume of bids there will be no feedback provided to unsuccessful applicants, the board encourages applicants to seek feedback and support from their district sponsor</w:t>
            </w:r>
          </w:p>
          <w:p w14:paraId="366AB8E0" w14:textId="77777777" w:rsidR="00994158" w:rsidRDefault="00994158" w:rsidP="00994158">
            <w:pPr>
              <w:pStyle w:val="ListParagraph"/>
              <w:numPr>
                <w:ilvl w:val="0"/>
                <w:numId w:val="5"/>
              </w:numPr>
              <w:rPr>
                <w:rFonts w:ascii="Arial" w:hAnsi="Arial" w:cs="Arial"/>
              </w:rPr>
            </w:pPr>
            <w:r>
              <w:rPr>
                <w:rFonts w:ascii="Arial" w:hAnsi="Arial" w:cs="Arial"/>
              </w:rPr>
              <w:t>There is no appeal process, the decision of the ARIS board is final</w:t>
            </w:r>
          </w:p>
          <w:p w14:paraId="630829C9" w14:textId="77777777" w:rsidR="00366389" w:rsidRDefault="00366389" w:rsidP="00366389">
            <w:pPr>
              <w:rPr>
                <w:rFonts w:ascii="Arial" w:hAnsi="Arial" w:cs="Arial"/>
              </w:rPr>
            </w:pPr>
          </w:p>
          <w:p w14:paraId="78844BA1" w14:textId="3A2747AB" w:rsidR="003C712F" w:rsidRPr="009F06C4" w:rsidRDefault="003C712F" w:rsidP="00366389">
            <w:pPr>
              <w:rPr>
                <w:rFonts w:ascii="Arial" w:hAnsi="Arial" w:cs="Arial"/>
                <w:b/>
                <w:bCs/>
                <w:i/>
                <w:iCs/>
                <w:u w:val="single"/>
              </w:rPr>
            </w:pPr>
            <w:r w:rsidRPr="009F06C4">
              <w:rPr>
                <w:rFonts w:ascii="Arial" w:hAnsi="Arial" w:cs="Arial"/>
                <w:b/>
                <w:bCs/>
                <w:i/>
                <w:iCs/>
                <w:u w:val="single"/>
              </w:rPr>
              <w:t>Before the form is sent to the ARIS team</w:t>
            </w:r>
            <w:r w:rsidR="008873B6" w:rsidRPr="009F06C4">
              <w:rPr>
                <w:rFonts w:ascii="Arial" w:hAnsi="Arial" w:cs="Arial"/>
                <w:b/>
                <w:bCs/>
                <w:i/>
                <w:iCs/>
                <w:u w:val="single"/>
              </w:rPr>
              <w:t xml:space="preserve"> -</w:t>
            </w:r>
          </w:p>
          <w:p w14:paraId="2DF35754" w14:textId="2E01075D" w:rsidR="00366389" w:rsidRDefault="003C712F" w:rsidP="00366389">
            <w:pPr>
              <w:rPr>
                <w:rFonts w:ascii="Arial" w:hAnsi="Arial" w:cs="Arial"/>
                <w:b/>
                <w:bCs/>
                <w:i/>
                <w:iCs/>
              </w:rPr>
            </w:pPr>
            <w:r>
              <w:rPr>
                <w:rFonts w:ascii="Arial" w:hAnsi="Arial" w:cs="Arial"/>
                <w:b/>
                <w:bCs/>
                <w:i/>
                <w:iCs/>
              </w:rPr>
              <w:t>S</w:t>
            </w:r>
            <w:r w:rsidR="00CB5178">
              <w:rPr>
                <w:rFonts w:ascii="Arial" w:hAnsi="Arial" w:cs="Arial"/>
                <w:b/>
                <w:bCs/>
                <w:i/>
                <w:iCs/>
              </w:rPr>
              <w:t>ections</w:t>
            </w:r>
            <w:r>
              <w:rPr>
                <w:rFonts w:ascii="Arial" w:hAnsi="Arial" w:cs="Arial"/>
                <w:b/>
                <w:bCs/>
                <w:i/>
                <w:iCs/>
              </w:rPr>
              <w:t xml:space="preserve"> (A – H)</w:t>
            </w:r>
            <w:r w:rsidR="00CB5178">
              <w:rPr>
                <w:rFonts w:ascii="Arial" w:hAnsi="Arial" w:cs="Arial"/>
                <w:b/>
                <w:bCs/>
                <w:i/>
                <w:iCs/>
              </w:rPr>
              <w:t xml:space="preserve"> of the form should be completed</w:t>
            </w:r>
            <w:r w:rsidR="006A69E3">
              <w:rPr>
                <w:rFonts w:ascii="Arial" w:hAnsi="Arial" w:cs="Arial"/>
                <w:b/>
                <w:bCs/>
                <w:i/>
                <w:iCs/>
              </w:rPr>
              <w:t xml:space="preserve"> by the applicant</w:t>
            </w:r>
            <w:r>
              <w:rPr>
                <w:rFonts w:ascii="Arial" w:hAnsi="Arial" w:cs="Arial"/>
                <w:b/>
                <w:bCs/>
                <w:i/>
                <w:iCs/>
              </w:rPr>
              <w:t>.</w:t>
            </w:r>
          </w:p>
          <w:p w14:paraId="31B79A59" w14:textId="2AB9FD75" w:rsidR="003C712F" w:rsidRPr="00CB5178" w:rsidRDefault="003C712F" w:rsidP="00366389">
            <w:pPr>
              <w:rPr>
                <w:rFonts w:ascii="Arial" w:hAnsi="Arial" w:cs="Arial"/>
                <w:b/>
                <w:bCs/>
                <w:i/>
                <w:iCs/>
              </w:rPr>
            </w:pPr>
            <w:r>
              <w:rPr>
                <w:rFonts w:ascii="Arial" w:hAnsi="Arial" w:cs="Arial"/>
                <w:b/>
                <w:bCs/>
                <w:i/>
                <w:iCs/>
              </w:rPr>
              <w:t>Section I should be completed by the GMP Sponsor who is at a Chief Inspector or above equivalent.</w:t>
            </w:r>
          </w:p>
          <w:p w14:paraId="3B9701F2" w14:textId="77777777" w:rsidR="00D417A0" w:rsidRDefault="00D417A0" w:rsidP="003771CC">
            <w:pPr>
              <w:rPr>
                <w:rFonts w:ascii="Arial" w:hAnsi="Arial" w:cs="Arial"/>
                <w:b/>
                <w:bCs/>
              </w:rPr>
            </w:pPr>
          </w:p>
          <w:p w14:paraId="37434157" w14:textId="2CEA8257" w:rsidR="00994158" w:rsidRPr="007E46A0" w:rsidRDefault="00994158" w:rsidP="003771CC">
            <w:pPr>
              <w:rPr>
                <w:rFonts w:ascii="Arial" w:hAnsi="Arial" w:cs="Arial"/>
              </w:rPr>
            </w:pPr>
            <w:r w:rsidRPr="007E46A0">
              <w:rPr>
                <w:rFonts w:ascii="Arial" w:hAnsi="Arial" w:cs="Arial"/>
                <w:b/>
                <w:bCs/>
              </w:rPr>
              <w:t>Publication of Successful Bids:</w:t>
            </w:r>
          </w:p>
          <w:p w14:paraId="2A2E89E3" w14:textId="77777777" w:rsidR="00994158" w:rsidRPr="007E46A0" w:rsidRDefault="00994158" w:rsidP="00994158">
            <w:pPr>
              <w:numPr>
                <w:ilvl w:val="0"/>
                <w:numId w:val="6"/>
              </w:numPr>
              <w:spacing w:line="259" w:lineRule="auto"/>
              <w:rPr>
                <w:rFonts w:ascii="Arial" w:hAnsi="Arial" w:cs="Arial"/>
              </w:rPr>
            </w:pPr>
            <w:r w:rsidRPr="007E46A0">
              <w:rPr>
                <w:rFonts w:ascii="Arial" w:hAnsi="Arial" w:cs="Arial"/>
              </w:rPr>
              <w:t xml:space="preserve">A list of successful bids will be published on the GMP website, including: </w:t>
            </w:r>
          </w:p>
          <w:p w14:paraId="566C96CA" w14:textId="77777777" w:rsidR="00994158" w:rsidRPr="002C1C4B" w:rsidRDefault="00994158" w:rsidP="00994158">
            <w:pPr>
              <w:numPr>
                <w:ilvl w:val="1"/>
                <w:numId w:val="6"/>
              </w:numPr>
              <w:spacing w:line="259" w:lineRule="auto"/>
              <w:rPr>
                <w:rFonts w:ascii="Arial" w:hAnsi="Arial" w:cs="Arial"/>
                <w:b/>
                <w:bCs/>
              </w:rPr>
            </w:pPr>
            <w:r w:rsidRPr="002C1C4B">
              <w:rPr>
                <w:rFonts w:ascii="Arial" w:hAnsi="Arial" w:cs="Arial"/>
                <w:b/>
                <w:bCs/>
              </w:rPr>
              <w:t>The amount allocated.</w:t>
            </w:r>
          </w:p>
          <w:p w14:paraId="1EE1AE9C" w14:textId="77777777" w:rsidR="00994158" w:rsidRPr="002C1C4B" w:rsidRDefault="00994158" w:rsidP="00994158">
            <w:pPr>
              <w:numPr>
                <w:ilvl w:val="1"/>
                <w:numId w:val="6"/>
              </w:numPr>
              <w:spacing w:line="259" w:lineRule="auto"/>
              <w:rPr>
                <w:rFonts w:ascii="Arial" w:hAnsi="Arial" w:cs="Arial"/>
                <w:b/>
                <w:bCs/>
              </w:rPr>
            </w:pPr>
            <w:r w:rsidRPr="002C1C4B">
              <w:rPr>
                <w:rFonts w:ascii="Arial" w:hAnsi="Arial" w:cs="Arial"/>
                <w:b/>
                <w:bCs/>
              </w:rPr>
              <w:t>A brief summary of the project.</w:t>
            </w:r>
          </w:p>
          <w:p w14:paraId="52F44760" w14:textId="77777777" w:rsidR="00994158" w:rsidRPr="002C1C4B" w:rsidRDefault="00994158" w:rsidP="00994158">
            <w:pPr>
              <w:numPr>
                <w:ilvl w:val="1"/>
                <w:numId w:val="6"/>
              </w:numPr>
              <w:spacing w:line="259" w:lineRule="auto"/>
              <w:rPr>
                <w:rFonts w:ascii="Arial" w:hAnsi="Arial" w:cs="Arial"/>
                <w:b/>
                <w:bCs/>
              </w:rPr>
            </w:pPr>
            <w:r w:rsidRPr="002C1C4B">
              <w:rPr>
                <w:rFonts w:ascii="Arial" w:hAnsi="Arial" w:cs="Arial"/>
                <w:b/>
                <w:bCs/>
              </w:rPr>
              <w:t>The name of the organisation.</w:t>
            </w:r>
          </w:p>
          <w:p w14:paraId="216F3B78" w14:textId="77777777" w:rsidR="007E46A0" w:rsidRPr="007E46A0" w:rsidRDefault="007E46A0" w:rsidP="007E46A0">
            <w:pPr>
              <w:spacing w:line="259" w:lineRule="auto"/>
              <w:ind w:left="1440"/>
              <w:rPr>
                <w:rFonts w:ascii="Arial" w:hAnsi="Arial" w:cs="Arial"/>
              </w:rPr>
            </w:pPr>
          </w:p>
          <w:p w14:paraId="00630A44" w14:textId="77777777" w:rsidR="00994158" w:rsidRPr="00022C85" w:rsidRDefault="00994158" w:rsidP="00374BBE">
            <w:pPr>
              <w:spacing w:line="259" w:lineRule="auto"/>
              <w:rPr>
                <w:rFonts w:ascii="Arial" w:hAnsi="Arial" w:cs="Arial"/>
                <w:b/>
                <w:bCs/>
              </w:rPr>
            </w:pPr>
            <w:r w:rsidRPr="00022C85">
              <w:rPr>
                <w:rFonts w:ascii="Arial" w:hAnsi="Arial" w:cs="Arial"/>
                <w:b/>
                <w:bCs/>
              </w:rPr>
              <w:t>Applicants must provide consent for any external publication of their successful bid. It is the responsibility of the District Sponsor to obtain this consent and coordinate with the Press Office for publication.</w:t>
            </w:r>
          </w:p>
          <w:p w14:paraId="3A2AC6D8" w14:textId="77777777" w:rsidR="00994158" w:rsidRDefault="00994158" w:rsidP="003771CC">
            <w:pPr>
              <w:spacing w:beforeLines="20" w:before="48" w:afterLines="20" w:after="48"/>
              <w:rPr>
                <w:rFonts w:ascii="Arial" w:hAnsi="Arial" w:cs="Arial"/>
              </w:rPr>
            </w:pPr>
          </w:p>
          <w:p w14:paraId="4CDB2173" w14:textId="77777777" w:rsidR="007F3594" w:rsidRDefault="007F3594" w:rsidP="003771CC">
            <w:pPr>
              <w:spacing w:beforeLines="20" w:before="48" w:afterLines="20" w:after="48"/>
              <w:rPr>
                <w:rFonts w:ascii="Arial" w:hAnsi="Arial" w:cs="Arial"/>
              </w:rPr>
            </w:pPr>
          </w:p>
          <w:p w14:paraId="3F153CA4" w14:textId="77777777" w:rsidR="00F4137B" w:rsidRDefault="00F4137B" w:rsidP="003771CC">
            <w:pPr>
              <w:spacing w:beforeLines="20" w:before="48" w:afterLines="20" w:after="48"/>
              <w:rPr>
                <w:rFonts w:ascii="Arial" w:hAnsi="Arial" w:cs="Arial"/>
              </w:rPr>
            </w:pPr>
          </w:p>
          <w:p w14:paraId="41DF73A4" w14:textId="77777777" w:rsidR="007E46A0" w:rsidRDefault="007E46A0" w:rsidP="003771CC">
            <w:pPr>
              <w:spacing w:beforeLines="20" w:before="48" w:afterLines="20" w:after="48"/>
              <w:rPr>
                <w:rFonts w:ascii="Arial" w:hAnsi="Arial" w:cs="Arial"/>
              </w:rPr>
            </w:pPr>
          </w:p>
          <w:p w14:paraId="5A8AAAEF" w14:textId="77777777" w:rsidR="00A341CF" w:rsidRDefault="00A341CF" w:rsidP="003771CC">
            <w:pPr>
              <w:spacing w:beforeLines="20" w:before="48" w:afterLines="20" w:after="48"/>
              <w:rPr>
                <w:rFonts w:ascii="Arial" w:hAnsi="Arial" w:cs="Arial"/>
              </w:rPr>
            </w:pPr>
          </w:p>
          <w:p w14:paraId="527B81C7" w14:textId="77777777" w:rsidR="003C712F" w:rsidRDefault="003C712F" w:rsidP="003771CC">
            <w:pPr>
              <w:spacing w:beforeLines="20" w:before="48" w:afterLines="20" w:after="48"/>
              <w:rPr>
                <w:rFonts w:ascii="Arial" w:hAnsi="Arial" w:cs="Arial"/>
              </w:rPr>
            </w:pPr>
          </w:p>
          <w:p w14:paraId="10A2D78D" w14:textId="77777777" w:rsidR="007E46A0" w:rsidRDefault="007E46A0" w:rsidP="003771CC">
            <w:pPr>
              <w:spacing w:beforeLines="20" w:before="48" w:afterLines="20" w:after="48"/>
              <w:rPr>
                <w:rFonts w:ascii="Arial" w:hAnsi="Arial" w:cs="Arial"/>
              </w:rPr>
            </w:pPr>
          </w:p>
          <w:p w14:paraId="2C8842D3" w14:textId="77777777" w:rsidR="007E46A0" w:rsidRDefault="007E46A0" w:rsidP="003771CC">
            <w:pPr>
              <w:spacing w:beforeLines="20" w:before="48" w:afterLines="20" w:after="48"/>
              <w:rPr>
                <w:rFonts w:ascii="Arial" w:hAnsi="Arial" w:cs="Arial"/>
              </w:rPr>
            </w:pPr>
          </w:p>
          <w:p w14:paraId="27C7EEC5" w14:textId="77777777" w:rsidR="007E46A0" w:rsidRDefault="007E46A0" w:rsidP="003771CC">
            <w:pPr>
              <w:spacing w:beforeLines="20" w:before="48" w:afterLines="20" w:after="48"/>
              <w:rPr>
                <w:rFonts w:ascii="Arial" w:hAnsi="Arial" w:cs="Arial"/>
              </w:rPr>
            </w:pPr>
          </w:p>
          <w:p w14:paraId="03C6CA82" w14:textId="77777777" w:rsidR="002C1C4B" w:rsidRDefault="002C1C4B" w:rsidP="003771CC">
            <w:pPr>
              <w:spacing w:beforeLines="20" w:before="48" w:afterLines="20" w:after="48"/>
              <w:rPr>
                <w:rFonts w:ascii="Arial" w:hAnsi="Arial" w:cs="Arial"/>
              </w:rPr>
            </w:pPr>
          </w:p>
          <w:p w14:paraId="59E3A038" w14:textId="77777777" w:rsidR="00D417A0" w:rsidRDefault="00D417A0" w:rsidP="003771CC">
            <w:pPr>
              <w:spacing w:beforeLines="20" w:before="48" w:afterLines="20" w:after="48"/>
              <w:rPr>
                <w:rFonts w:ascii="Arial" w:hAnsi="Arial" w:cs="Arial"/>
              </w:rPr>
            </w:pPr>
          </w:p>
          <w:p w14:paraId="272F9DB0" w14:textId="77777777" w:rsidR="00994158" w:rsidRPr="00AB4EEF" w:rsidRDefault="00994158" w:rsidP="003771CC">
            <w:pPr>
              <w:spacing w:beforeLines="20" w:before="48" w:afterLines="20" w:after="48"/>
              <w:rPr>
                <w:rFonts w:ascii="Arial" w:hAnsi="Arial" w:cs="Arial"/>
              </w:rPr>
            </w:pPr>
          </w:p>
        </w:tc>
      </w:tr>
      <w:tr w:rsidR="00994158" w:rsidRPr="00AB4EEF" w14:paraId="175A311A" w14:textId="77777777" w:rsidTr="003771CC">
        <w:trPr>
          <w:trHeight w:val="397"/>
          <w:jc w:val="center"/>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BECD2A8" w14:textId="77777777" w:rsidR="00994158" w:rsidRPr="00AB4EEF" w:rsidRDefault="00994158" w:rsidP="003771CC">
            <w:pPr>
              <w:pStyle w:val="DefaultText"/>
              <w:snapToGrid w:val="0"/>
              <w:spacing w:beforeLines="20" w:before="48" w:afterLines="20" w:after="48"/>
              <w:rPr>
                <w:rFonts w:cs="Arial"/>
                <w:b/>
                <w:bCs/>
                <w:sz w:val="24"/>
              </w:rPr>
            </w:pPr>
            <w:r w:rsidRPr="00AB4EEF">
              <w:rPr>
                <w:rFonts w:cs="Arial"/>
                <w:b/>
                <w:bCs/>
                <w:sz w:val="24"/>
                <w:lang w:eastAsia="en-US"/>
              </w:rPr>
              <w:lastRenderedPageBreak/>
              <w:t>SECTION A: APPLICANT DETAILS</w:t>
            </w:r>
          </w:p>
        </w:tc>
      </w:tr>
      <w:tr w:rsidR="00994158" w:rsidRPr="00AB4EEF" w14:paraId="7F87320E"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1A8384" w14:textId="77777777" w:rsidR="00994158" w:rsidRPr="00AB4EEF" w:rsidRDefault="00994158" w:rsidP="003771CC">
            <w:pPr>
              <w:spacing w:beforeLines="20" w:before="48" w:afterLines="20" w:after="48"/>
              <w:rPr>
                <w:rFonts w:ascii="Arial" w:hAnsi="Arial" w:cs="Arial"/>
              </w:rPr>
            </w:pPr>
            <w:r w:rsidRPr="00AB4EEF">
              <w:rPr>
                <w:rFonts w:ascii="Arial" w:hAnsi="Arial" w:cs="Arial"/>
              </w:rPr>
              <w:t>Title of bid</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344D52"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bookmarkStart w:id="0" w:name="Text1"/>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bookmarkEnd w:id="0"/>
          </w:p>
        </w:tc>
      </w:tr>
      <w:tr w:rsidR="00994158" w:rsidRPr="00AB4EEF" w14:paraId="36232CBD"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98392D" w14:textId="77777777" w:rsidR="00994158" w:rsidRPr="00AB4EEF" w:rsidRDefault="00994158" w:rsidP="003771CC">
            <w:pPr>
              <w:spacing w:beforeLines="20" w:before="48" w:afterLines="20" w:after="48"/>
              <w:rPr>
                <w:rFonts w:ascii="Arial" w:hAnsi="Arial" w:cs="Arial"/>
              </w:rPr>
            </w:pPr>
            <w:r w:rsidRPr="00AB4EEF">
              <w:rPr>
                <w:rFonts w:ascii="Arial" w:hAnsi="Arial" w:cs="Arial"/>
              </w:rPr>
              <w:t>Name of organisation / charity</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D63103"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72CC6496"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E781C35" w14:textId="77777777" w:rsidR="00994158" w:rsidRPr="00AB4EEF" w:rsidRDefault="00994158" w:rsidP="003771CC">
            <w:pPr>
              <w:spacing w:beforeLines="20" w:before="48" w:afterLines="20" w:after="48"/>
              <w:rPr>
                <w:rFonts w:ascii="Arial" w:hAnsi="Arial" w:cs="Arial"/>
              </w:rPr>
            </w:pPr>
            <w:r w:rsidRPr="00AB4EEF">
              <w:rPr>
                <w:rFonts w:ascii="Arial" w:hAnsi="Arial" w:cs="Arial"/>
              </w:rPr>
              <w:t>Is this application requesting funds to continue a project that was previously funded through ARIS?</w:t>
            </w:r>
          </w:p>
          <w:p w14:paraId="60DF1D61" w14:textId="77777777" w:rsidR="00994158" w:rsidRPr="00AB4EEF" w:rsidRDefault="00994158" w:rsidP="003771CC">
            <w:pPr>
              <w:spacing w:beforeLines="20" w:before="48" w:afterLines="20" w:after="48"/>
              <w:rPr>
                <w:rFonts w:ascii="Arial" w:hAnsi="Arial" w:cs="Arial"/>
              </w:rPr>
            </w:pPr>
            <w:r w:rsidRPr="00AB4EEF">
              <w:rPr>
                <w:rFonts w:ascii="Arial" w:hAnsi="Arial" w:cs="Arial"/>
              </w:rPr>
              <w:t>When was this?</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770374" w14:textId="77777777" w:rsidR="00994158" w:rsidRPr="00AB4EEF" w:rsidRDefault="00994158" w:rsidP="003771CC">
            <w:pPr>
              <w:spacing w:beforeLines="20" w:before="48" w:afterLines="20" w:after="48"/>
              <w:rPr>
                <w:rFonts w:ascii="Arial" w:hAnsi="Arial" w:cs="Arial"/>
              </w:rPr>
            </w:pPr>
          </w:p>
        </w:tc>
      </w:tr>
      <w:tr w:rsidR="00994158" w:rsidRPr="00AB4EEF" w14:paraId="329E3093"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3BBA77" w14:textId="77777777" w:rsidR="00994158" w:rsidRPr="00AB4EEF" w:rsidRDefault="00994158" w:rsidP="003771CC">
            <w:pPr>
              <w:pStyle w:val="TOC1"/>
              <w:spacing w:beforeLines="20" w:before="48" w:afterLines="20" w:after="48"/>
              <w:rPr>
                <w:rFonts w:cs="Arial"/>
                <w:sz w:val="24"/>
                <w:szCs w:val="24"/>
              </w:rPr>
            </w:pPr>
            <w:r w:rsidRPr="00AB4EEF">
              <w:rPr>
                <w:rFonts w:cs="Arial"/>
                <w:sz w:val="24"/>
                <w:szCs w:val="24"/>
              </w:rPr>
              <w:t>Trading status</w:t>
            </w:r>
          </w:p>
          <w:p w14:paraId="5C6D3754" w14:textId="77777777" w:rsidR="00994158" w:rsidRPr="00AB4EEF" w:rsidRDefault="00994158" w:rsidP="003771CC">
            <w:pPr>
              <w:pStyle w:val="TOC1"/>
              <w:spacing w:beforeLines="20" w:before="48" w:afterLines="20" w:after="48"/>
              <w:rPr>
                <w:rFonts w:cs="Arial"/>
                <w:sz w:val="24"/>
                <w:szCs w:val="24"/>
              </w:rPr>
            </w:pPr>
            <w:r w:rsidRPr="00AB4EEF">
              <w:rPr>
                <w:rFonts w:cs="Arial"/>
                <w:sz w:val="24"/>
                <w:szCs w:val="24"/>
              </w:rPr>
              <w:t>a) non-profit organisation</w:t>
            </w:r>
          </w:p>
          <w:p w14:paraId="64F07205" w14:textId="77777777" w:rsidR="00994158" w:rsidRPr="00AB4EEF" w:rsidRDefault="00994158" w:rsidP="003771CC">
            <w:pPr>
              <w:spacing w:beforeLines="20" w:before="48" w:afterLines="20" w:after="48"/>
              <w:rPr>
                <w:rFonts w:ascii="Arial" w:hAnsi="Arial" w:cs="Arial"/>
              </w:rPr>
            </w:pPr>
            <w:r w:rsidRPr="00AB4EEF">
              <w:rPr>
                <w:rFonts w:ascii="Arial" w:hAnsi="Arial" w:cs="Arial"/>
              </w:rPr>
              <w:t>b) voluntary community social enterprise (VCSE)</w:t>
            </w:r>
          </w:p>
          <w:p w14:paraId="77532838" w14:textId="77777777" w:rsidR="00994158" w:rsidRPr="00AB4EEF" w:rsidRDefault="00994158" w:rsidP="003771CC">
            <w:pPr>
              <w:spacing w:beforeLines="20" w:before="48" w:afterLines="20" w:after="48"/>
              <w:rPr>
                <w:rFonts w:ascii="Arial" w:hAnsi="Arial" w:cs="Arial"/>
              </w:rPr>
            </w:pPr>
            <w:r w:rsidRPr="00AB4EEF">
              <w:rPr>
                <w:rFonts w:ascii="Arial" w:hAnsi="Arial" w:cs="Arial"/>
              </w:rPr>
              <w:t>c) charity</w:t>
            </w:r>
          </w:p>
          <w:p w14:paraId="4C3AD697" w14:textId="77777777" w:rsidR="00994158" w:rsidRPr="00AB4EEF" w:rsidRDefault="00994158" w:rsidP="003771CC">
            <w:pPr>
              <w:spacing w:beforeLines="20" w:before="48" w:afterLines="20" w:after="48"/>
              <w:rPr>
                <w:rFonts w:ascii="Arial" w:hAnsi="Arial" w:cs="Arial"/>
              </w:rPr>
            </w:pPr>
            <w:r w:rsidRPr="00AB4EEF">
              <w:rPr>
                <w:rFonts w:ascii="Arial" w:hAnsi="Arial" w:cs="Arial"/>
              </w:rPr>
              <w:t>d) other (specify your trading status)</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474E94"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38FEDDC4"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BA42B4" w14:textId="77777777" w:rsidR="00994158" w:rsidRPr="00AB4EEF" w:rsidRDefault="00994158" w:rsidP="003771CC">
            <w:pPr>
              <w:spacing w:beforeLines="20" w:before="48" w:afterLines="20" w:after="48"/>
              <w:rPr>
                <w:rFonts w:ascii="Arial" w:hAnsi="Arial" w:cs="Arial"/>
              </w:rPr>
            </w:pPr>
            <w:r w:rsidRPr="00AB4EEF">
              <w:rPr>
                <w:rFonts w:ascii="Arial" w:hAnsi="Arial" w:cs="Arial"/>
              </w:rPr>
              <w:t xml:space="preserve">Registered Address &amp; Postcode </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9DE248"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696E6971"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8E7A8D" w14:textId="77777777" w:rsidR="00994158" w:rsidRPr="00AB4EEF" w:rsidRDefault="00994158" w:rsidP="003771CC">
            <w:pPr>
              <w:spacing w:beforeLines="20" w:before="48" w:afterLines="20" w:after="48"/>
              <w:rPr>
                <w:rFonts w:ascii="Arial" w:hAnsi="Arial" w:cs="Arial"/>
              </w:rPr>
            </w:pPr>
            <w:r w:rsidRPr="00AB4EEF">
              <w:rPr>
                <w:rFonts w:ascii="Arial" w:hAnsi="Arial" w:cs="Arial"/>
              </w:rPr>
              <w:t>Registered website address (if applicable)</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003E9B"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43524A8B"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D0098A" w14:textId="77777777" w:rsidR="00994158" w:rsidRPr="00AB4EEF" w:rsidRDefault="00994158" w:rsidP="003771CC">
            <w:pPr>
              <w:spacing w:beforeLines="20" w:before="48" w:afterLines="20" w:after="48"/>
              <w:rPr>
                <w:rFonts w:ascii="Arial" w:hAnsi="Arial" w:cs="Arial"/>
              </w:rPr>
            </w:pPr>
            <w:r w:rsidRPr="00AB4EEF">
              <w:rPr>
                <w:rFonts w:ascii="Arial" w:hAnsi="Arial" w:cs="Arial"/>
              </w:rPr>
              <w:t xml:space="preserve">Date of formation / registration (if applicable) </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0AC5C8"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2FED1190"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7029BE0" w14:textId="77777777" w:rsidR="00994158" w:rsidRPr="00AB4EEF" w:rsidRDefault="00994158" w:rsidP="003771CC">
            <w:pPr>
              <w:spacing w:beforeLines="20" w:before="48" w:afterLines="20" w:after="48"/>
              <w:rPr>
                <w:rFonts w:ascii="Arial" w:hAnsi="Arial" w:cs="Arial"/>
              </w:rPr>
            </w:pPr>
            <w:r w:rsidRPr="00AB4EEF">
              <w:rPr>
                <w:rFonts w:ascii="Arial" w:hAnsi="Arial" w:cs="Arial"/>
              </w:rPr>
              <w:t>Registration number (company, partnership, charity, etc if applicable).</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22B0FF"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7AB2FC36"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4C77C82" w14:textId="77777777" w:rsidR="00994158" w:rsidRPr="00AB4EEF" w:rsidRDefault="00994158" w:rsidP="003771CC">
            <w:pPr>
              <w:spacing w:beforeLines="20" w:before="48" w:afterLines="20" w:after="48"/>
              <w:rPr>
                <w:rFonts w:ascii="Arial" w:hAnsi="Arial" w:cs="Arial"/>
              </w:rPr>
            </w:pPr>
            <w:r w:rsidRPr="00AB4EEF">
              <w:rPr>
                <w:rFonts w:ascii="Arial" w:hAnsi="Arial" w:cs="Arial"/>
              </w:rPr>
              <w:t>Registered VAT number (if applicable)</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004DBB"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003B3740"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F82986E" w14:textId="77777777" w:rsidR="00994158" w:rsidRPr="00AB4EEF" w:rsidRDefault="00994158" w:rsidP="003771CC">
            <w:pPr>
              <w:spacing w:beforeLines="20" w:before="48" w:afterLines="20" w:after="48"/>
              <w:rPr>
                <w:rFonts w:ascii="Arial" w:hAnsi="Arial" w:cs="Arial"/>
              </w:rPr>
            </w:pPr>
            <w:r w:rsidRPr="00AB4EEF">
              <w:rPr>
                <w:rFonts w:ascii="Arial" w:hAnsi="Arial" w:cs="Arial"/>
              </w:rPr>
              <w:t xml:space="preserve">Name of applicant </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1E94B2"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4E410265"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C349C5" w14:textId="77777777" w:rsidR="00994158" w:rsidRPr="00AB4EEF" w:rsidRDefault="00994158" w:rsidP="003771CC">
            <w:pPr>
              <w:spacing w:beforeLines="20" w:before="48" w:afterLines="20" w:after="48"/>
              <w:rPr>
                <w:rFonts w:ascii="Arial" w:hAnsi="Arial" w:cs="Arial"/>
              </w:rPr>
            </w:pPr>
            <w:r w:rsidRPr="00AB4EEF">
              <w:rPr>
                <w:rFonts w:ascii="Arial" w:hAnsi="Arial" w:cs="Arial"/>
              </w:rPr>
              <w:t xml:space="preserve">Address &amp; Postcode </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F1FB43"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fldChar w:fldCharType="end"/>
            </w:r>
          </w:p>
        </w:tc>
      </w:tr>
      <w:tr w:rsidR="00994158" w:rsidRPr="00AB4EEF" w14:paraId="48925E14"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05BA5A" w14:textId="77777777" w:rsidR="00994158" w:rsidRPr="00AB4EEF" w:rsidRDefault="00994158" w:rsidP="003771CC">
            <w:pPr>
              <w:spacing w:beforeLines="20" w:before="48" w:afterLines="20" w:after="48"/>
              <w:rPr>
                <w:rFonts w:ascii="Arial" w:hAnsi="Arial" w:cs="Arial"/>
              </w:rPr>
            </w:pPr>
            <w:r w:rsidRPr="00AB4EEF">
              <w:rPr>
                <w:rFonts w:ascii="Arial" w:hAnsi="Arial" w:cs="Arial"/>
              </w:rPr>
              <w:t>Daytime telephone number</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CAEA7C"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fldChar w:fldCharType="end"/>
            </w:r>
          </w:p>
        </w:tc>
      </w:tr>
      <w:tr w:rsidR="00994158" w:rsidRPr="00AB4EEF" w14:paraId="1C812524"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300699" w14:textId="77777777" w:rsidR="00994158" w:rsidRPr="00AB4EEF" w:rsidRDefault="00994158" w:rsidP="003771CC">
            <w:pPr>
              <w:spacing w:beforeLines="20" w:before="48" w:afterLines="20" w:after="48"/>
              <w:rPr>
                <w:rFonts w:ascii="Arial" w:hAnsi="Arial" w:cs="Arial"/>
              </w:rPr>
            </w:pPr>
            <w:r w:rsidRPr="00AB4EEF">
              <w:rPr>
                <w:rFonts w:ascii="Arial" w:hAnsi="Arial" w:cs="Arial"/>
              </w:rPr>
              <w:t>Email address</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79F38B"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fldChar w:fldCharType="end"/>
            </w:r>
          </w:p>
        </w:tc>
      </w:tr>
      <w:tr w:rsidR="00994158" w:rsidRPr="00AB4EEF" w14:paraId="08B5818A" w14:textId="77777777" w:rsidTr="003771CC">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7AA37B" w14:textId="77777777" w:rsidR="00994158" w:rsidRPr="00AB4EEF" w:rsidRDefault="00994158" w:rsidP="003771CC">
            <w:pPr>
              <w:spacing w:beforeLines="20" w:before="48" w:afterLines="20" w:after="48"/>
              <w:rPr>
                <w:rFonts w:ascii="Arial" w:hAnsi="Arial" w:cs="Arial"/>
              </w:rPr>
            </w:pPr>
            <w:r w:rsidRPr="00AB4EEF">
              <w:rPr>
                <w:rFonts w:ascii="Arial" w:hAnsi="Arial" w:cs="Arial"/>
              </w:rPr>
              <w:t>GMP Contact: Name, PIN and role</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DE7182"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noProof/>
              </w:rPr>
              <w:t> </w:t>
            </w:r>
            <w:r w:rsidRPr="00AB4EEF">
              <w:rPr>
                <w:rFonts w:ascii="Arial" w:hAnsi="Arial" w:cs="Arial"/>
              </w:rPr>
              <w:fldChar w:fldCharType="end"/>
            </w:r>
          </w:p>
        </w:tc>
      </w:tr>
      <w:tr w:rsidR="00994158" w:rsidRPr="00AB4EEF" w14:paraId="2DD26CFC" w14:textId="77777777" w:rsidTr="007F3594">
        <w:trPr>
          <w:trHeight w:val="39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37419B" w14:textId="77777777" w:rsidR="00994158" w:rsidRPr="00AB4EEF" w:rsidRDefault="00994158" w:rsidP="003771CC">
            <w:pPr>
              <w:spacing w:beforeLines="20" w:before="48" w:afterLines="20" w:after="48"/>
              <w:rPr>
                <w:rFonts w:ascii="Arial" w:hAnsi="Arial" w:cs="Arial"/>
              </w:rPr>
            </w:pPr>
            <w:r w:rsidRPr="00AB4EEF">
              <w:rPr>
                <w:rFonts w:ascii="Arial" w:hAnsi="Arial" w:cs="Arial"/>
              </w:rPr>
              <w:t xml:space="preserve">District/ Branch &amp; Dept </w:t>
            </w:r>
          </w:p>
        </w:tc>
        <w:tc>
          <w:tcPr>
            <w:tcW w:w="5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DCB32D"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fldChar w:fldCharType="end"/>
            </w:r>
          </w:p>
        </w:tc>
      </w:tr>
      <w:tr w:rsidR="00994158" w:rsidRPr="00AB4EEF" w14:paraId="1C372BF3" w14:textId="77777777" w:rsidTr="007F3594">
        <w:trPr>
          <w:trHeight w:val="397"/>
          <w:jc w:val="center"/>
        </w:trPr>
        <w:tc>
          <w:tcPr>
            <w:tcW w:w="424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7CABDCC1" w14:textId="77777777" w:rsidR="00994158" w:rsidRPr="00AB4EEF" w:rsidRDefault="00994158" w:rsidP="003771CC">
            <w:pPr>
              <w:spacing w:beforeLines="20" w:before="48" w:afterLines="20" w:after="48"/>
              <w:rPr>
                <w:rFonts w:ascii="Arial" w:hAnsi="Arial" w:cs="Arial"/>
              </w:rPr>
            </w:pPr>
            <w:r w:rsidRPr="00AB4EEF">
              <w:rPr>
                <w:rFonts w:ascii="Arial" w:hAnsi="Arial" w:cs="Arial"/>
              </w:rPr>
              <w:t>Email address</w:t>
            </w:r>
          </w:p>
        </w:tc>
        <w:tc>
          <w:tcPr>
            <w:tcW w:w="59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vAlign w:val="center"/>
          </w:tcPr>
          <w:p w14:paraId="6840E251"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fldChar w:fldCharType="end"/>
            </w:r>
          </w:p>
        </w:tc>
      </w:tr>
      <w:tr w:rsidR="007F3594" w:rsidRPr="00AB4EEF" w14:paraId="7593E2B5" w14:textId="77777777" w:rsidTr="007F3594">
        <w:trPr>
          <w:trHeight w:val="397"/>
          <w:jc w:val="center"/>
        </w:trPr>
        <w:tc>
          <w:tcPr>
            <w:tcW w:w="4248" w:type="dxa"/>
            <w:tcBorders>
              <w:top w:val="single" w:sz="4" w:space="0" w:color="auto"/>
            </w:tcBorders>
            <w:shd w:val="clear" w:color="auto" w:fill="auto"/>
            <w:vAlign w:val="center"/>
          </w:tcPr>
          <w:p w14:paraId="0A995A76" w14:textId="77777777" w:rsidR="007F3594" w:rsidRDefault="007F3594" w:rsidP="003771CC">
            <w:pPr>
              <w:spacing w:beforeLines="20" w:before="48" w:afterLines="20" w:after="48"/>
              <w:rPr>
                <w:rFonts w:ascii="Arial" w:hAnsi="Arial" w:cs="Arial"/>
              </w:rPr>
            </w:pPr>
          </w:p>
          <w:p w14:paraId="280D7FB2" w14:textId="77777777" w:rsidR="007F3594" w:rsidRDefault="007F3594" w:rsidP="003771CC">
            <w:pPr>
              <w:spacing w:beforeLines="20" w:before="48" w:afterLines="20" w:after="48"/>
              <w:rPr>
                <w:rFonts w:ascii="Arial" w:hAnsi="Arial" w:cs="Arial"/>
              </w:rPr>
            </w:pPr>
          </w:p>
          <w:p w14:paraId="7B40CAA5" w14:textId="77777777" w:rsidR="007F3594" w:rsidRDefault="007F3594" w:rsidP="003771CC">
            <w:pPr>
              <w:spacing w:beforeLines="20" w:before="48" w:afterLines="20" w:after="48"/>
              <w:rPr>
                <w:rFonts w:ascii="Arial" w:hAnsi="Arial" w:cs="Arial"/>
              </w:rPr>
            </w:pPr>
          </w:p>
          <w:p w14:paraId="7B435CD8" w14:textId="77777777" w:rsidR="007F3594" w:rsidRDefault="007F3594" w:rsidP="003771CC">
            <w:pPr>
              <w:spacing w:beforeLines="20" w:before="48" w:afterLines="20" w:after="48"/>
              <w:rPr>
                <w:rFonts w:ascii="Arial" w:hAnsi="Arial" w:cs="Arial"/>
              </w:rPr>
            </w:pPr>
          </w:p>
          <w:p w14:paraId="2AF8E4CE" w14:textId="77777777" w:rsidR="007F3594" w:rsidRDefault="007F3594" w:rsidP="003771CC">
            <w:pPr>
              <w:spacing w:beforeLines="20" w:before="48" w:afterLines="20" w:after="48"/>
              <w:rPr>
                <w:rFonts w:ascii="Arial" w:hAnsi="Arial" w:cs="Arial"/>
              </w:rPr>
            </w:pPr>
          </w:p>
          <w:p w14:paraId="0DE45F61" w14:textId="77777777" w:rsidR="007F3594" w:rsidRDefault="007F3594" w:rsidP="003771CC">
            <w:pPr>
              <w:spacing w:beforeLines="20" w:before="48" w:afterLines="20" w:after="48"/>
              <w:rPr>
                <w:rFonts w:ascii="Arial" w:hAnsi="Arial" w:cs="Arial"/>
              </w:rPr>
            </w:pPr>
          </w:p>
          <w:p w14:paraId="65DED930" w14:textId="77777777" w:rsidR="007F3594" w:rsidRDefault="007F3594" w:rsidP="003771CC">
            <w:pPr>
              <w:spacing w:beforeLines="20" w:before="48" w:afterLines="20" w:after="48"/>
              <w:rPr>
                <w:rFonts w:ascii="Arial" w:hAnsi="Arial" w:cs="Arial"/>
              </w:rPr>
            </w:pPr>
          </w:p>
          <w:p w14:paraId="14143982" w14:textId="77777777" w:rsidR="007F3594" w:rsidRPr="00AB4EEF" w:rsidRDefault="007F3594" w:rsidP="003771CC">
            <w:pPr>
              <w:spacing w:beforeLines="20" w:before="48" w:afterLines="20" w:after="48"/>
              <w:rPr>
                <w:rFonts w:ascii="Arial" w:hAnsi="Arial" w:cs="Arial"/>
              </w:rPr>
            </w:pPr>
          </w:p>
        </w:tc>
        <w:tc>
          <w:tcPr>
            <w:tcW w:w="5960" w:type="dxa"/>
            <w:tcBorders>
              <w:top w:val="single" w:sz="4" w:space="0" w:color="auto"/>
            </w:tcBorders>
            <w:shd w:val="clear" w:color="auto" w:fill="auto"/>
            <w:vAlign w:val="center"/>
          </w:tcPr>
          <w:p w14:paraId="66EEE353" w14:textId="77777777" w:rsidR="007F3594" w:rsidRPr="00AB4EEF" w:rsidRDefault="007F3594" w:rsidP="003771CC">
            <w:pPr>
              <w:spacing w:beforeLines="20" w:before="48" w:afterLines="20" w:after="48"/>
              <w:rPr>
                <w:rFonts w:ascii="Arial" w:hAnsi="Arial" w:cs="Arial"/>
              </w:rPr>
            </w:pPr>
          </w:p>
        </w:tc>
      </w:tr>
      <w:tr w:rsidR="00994158" w:rsidRPr="00AB4EEF" w14:paraId="3CE92F17" w14:textId="77777777" w:rsidTr="007F3594">
        <w:trPr>
          <w:trHeight w:val="397"/>
          <w:jc w:val="center"/>
        </w:trPr>
        <w:tc>
          <w:tcPr>
            <w:tcW w:w="10208" w:type="dxa"/>
            <w:gridSpan w:val="2"/>
            <w:tcBorders>
              <w:left w:val="single" w:sz="4" w:space="0" w:color="000000"/>
              <w:bottom w:val="single" w:sz="4" w:space="0" w:color="000000"/>
              <w:right w:val="single" w:sz="4" w:space="0" w:color="000000"/>
            </w:tcBorders>
            <w:shd w:val="clear" w:color="auto" w:fill="000000"/>
            <w:vAlign w:val="center"/>
          </w:tcPr>
          <w:p w14:paraId="0B9DB9AF" w14:textId="77777777" w:rsidR="00994158" w:rsidRPr="00AB4EEF" w:rsidRDefault="00994158" w:rsidP="003771CC">
            <w:pPr>
              <w:pStyle w:val="DefaultText"/>
              <w:snapToGrid w:val="0"/>
              <w:spacing w:beforeLines="20" w:before="48" w:afterLines="20" w:after="48"/>
              <w:rPr>
                <w:rFonts w:cs="Arial"/>
                <w:b/>
                <w:bCs/>
                <w:sz w:val="24"/>
              </w:rPr>
            </w:pPr>
            <w:r w:rsidRPr="00AB4EEF">
              <w:rPr>
                <w:rFonts w:cs="Arial"/>
                <w:b/>
                <w:bCs/>
                <w:sz w:val="24"/>
                <w:lang w:eastAsia="en-US"/>
              </w:rPr>
              <w:t>SECTION B: YOUR PROPOSAL</w:t>
            </w:r>
          </w:p>
        </w:tc>
      </w:tr>
      <w:tr w:rsidR="00994158" w:rsidRPr="00AB4EEF" w14:paraId="6392DB0E"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C047E4" w14:textId="77777777" w:rsidR="00994158" w:rsidRPr="00AB4EEF" w:rsidRDefault="00994158" w:rsidP="003771CC">
            <w:pPr>
              <w:spacing w:beforeLines="20" w:before="48" w:afterLines="20" w:after="48"/>
              <w:rPr>
                <w:rFonts w:ascii="Arial" w:hAnsi="Arial" w:cs="Arial"/>
              </w:rPr>
            </w:pPr>
            <w:r w:rsidRPr="00AB4EEF">
              <w:rPr>
                <w:rFonts w:ascii="Arial" w:hAnsi="Arial" w:cs="Arial"/>
              </w:rPr>
              <w:t>Please provide an overview of your organisation or charity. What is the purpose of this funding request and how will it support your objectives? Explain how the proposed project will contribute to community engagement, crime prevention or reduction, public safety or victim support within your community.</w:t>
            </w:r>
          </w:p>
        </w:tc>
      </w:tr>
      <w:tr w:rsidR="00994158" w:rsidRPr="00AB4EEF" w14:paraId="28CEB885"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EA9123" w14:textId="77777777" w:rsidR="00994158" w:rsidRPr="00AB4EEF" w:rsidRDefault="00994158" w:rsidP="003771CC">
            <w:pPr>
              <w:spacing w:beforeLines="20" w:before="48" w:afterLines="20" w:after="48"/>
              <w:rPr>
                <w:rFonts w:ascii="Arial" w:hAnsi="Arial" w:cs="Arial"/>
              </w:rPr>
            </w:pPr>
            <w:r w:rsidRPr="00AB4EEF">
              <w:rPr>
                <w:rFonts w:ascii="Arial" w:hAnsi="Arial" w:cs="Arial"/>
              </w:rPr>
              <w:t>Overview of your organisation/group/ charity:</w:t>
            </w:r>
          </w:p>
        </w:tc>
      </w:tr>
      <w:tr w:rsidR="00994158" w:rsidRPr="00AB4EEF" w14:paraId="3F1D8664"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8980C3" w14:textId="77777777" w:rsidR="00994158" w:rsidRPr="00AB4EEF" w:rsidDel="000327DE" w:rsidRDefault="00994158" w:rsidP="003771CC">
            <w:pPr>
              <w:spacing w:beforeLines="20" w:before="48" w:afterLines="20" w:after="48"/>
              <w:rPr>
                <w:rFonts w:ascii="Arial" w:hAnsi="Arial" w:cs="Arial"/>
              </w:rPr>
            </w:pPr>
          </w:p>
        </w:tc>
      </w:tr>
      <w:tr w:rsidR="00994158" w:rsidRPr="00AB4EEF" w14:paraId="6A0D576C"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B98417" w14:textId="77777777" w:rsidR="00994158" w:rsidRPr="00AB4EEF" w:rsidRDefault="00994158" w:rsidP="003771CC">
            <w:pPr>
              <w:spacing w:beforeLines="20" w:before="48" w:afterLines="20" w:after="48"/>
              <w:rPr>
                <w:rFonts w:ascii="Arial" w:hAnsi="Arial" w:cs="Arial"/>
              </w:rPr>
            </w:pPr>
            <w:r w:rsidRPr="00AB4EEF">
              <w:rPr>
                <w:rFonts w:ascii="Arial" w:hAnsi="Arial" w:cs="Arial"/>
              </w:rPr>
              <w:t>Purpose of the funding request:</w:t>
            </w:r>
          </w:p>
        </w:tc>
      </w:tr>
      <w:tr w:rsidR="00994158" w:rsidRPr="00AB4EEF" w14:paraId="4B33183D"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DFA7BF" w14:textId="77777777" w:rsidR="00994158" w:rsidRPr="00AB4EEF" w:rsidRDefault="00994158" w:rsidP="003771CC">
            <w:pPr>
              <w:spacing w:beforeLines="20" w:before="48" w:afterLines="20" w:after="48"/>
              <w:rPr>
                <w:rFonts w:ascii="Arial" w:hAnsi="Arial" w:cs="Arial"/>
              </w:rPr>
            </w:pPr>
          </w:p>
        </w:tc>
      </w:tr>
      <w:tr w:rsidR="00994158" w:rsidRPr="00AB4EEF" w14:paraId="5FFEA1E8"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35AB70" w14:textId="77777777" w:rsidR="00994158" w:rsidRPr="00AB4EEF" w:rsidRDefault="00994158" w:rsidP="003771CC">
            <w:pPr>
              <w:spacing w:beforeLines="20" w:before="48" w:afterLines="20" w:after="48"/>
              <w:rPr>
                <w:rFonts w:ascii="Arial" w:hAnsi="Arial" w:cs="Arial"/>
              </w:rPr>
            </w:pPr>
            <w:r w:rsidRPr="00AB4EEF">
              <w:rPr>
                <w:rFonts w:ascii="Arial" w:hAnsi="Arial" w:cs="Arial"/>
              </w:rPr>
              <w:t>How will it support yours, ARIS and GMP priorities:</w:t>
            </w:r>
          </w:p>
        </w:tc>
      </w:tr>
      <w:tr w:rsidR="00994158" w:rsidRPr="00AB4EEF" w14:paraId="0861B404"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96204B" w14:textId="77777777" w:rsidR="00994158" w:rsidRPr="00AB4EEF" w:rsidRDefault="00994158" w:rsidP="003771CC">
            <w:pPr>
              <w:spacing w:beforeLines="20" w:before="48" w:afterLines="20" w:after="48"/>
              <w:rPr>
                <w:rFonts w:ascii="Arial" w:hAnsi="Arial" w:cs="Arial"/>
              </w:rPr>
            </w:pPr>
          </w:p>
        </w:tc>
      </w:tr>
      <w:tr w:rsidR="00994158" w:rsidRPr="00AB4EEF" w14:paraId="6CDB95A1"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43BDF8" w14:textId="77777777" w:rsidR="00994158" w:rsidRPr="00AB4EEF" w:rsidRDefault="00994158" w:rsidP="003771CC">
            <w:pPr>
              <w:spacing w:beforeLines="20" w:before="48" w:afterLines="20" w:after="48"/>
              <w:rPr>
                <w:rFonts w:ascii="Arial" w:hAnsi="Arial" w:cs="Arial"/>
              </w:rPr>
            </w:pPr>
            <w:r w:rsidRPr="00AB4EEF">
              <w:rPr>
                <w:rFonts w:ascii="Arial" w:hAnsi="Arial" w:cs="Arial"/>
              </w:rPr>
              <w:t xml:space="preserve">Please identify key stakeholders and partners who will be involved in the delivery of the project (e.g. local community groups, charities, public sector organisations) </w:t>
            </w:r>
          </w:p>
        </w:tc>
      </w:tr>
      <w:tr w:rsidR="00994158" w:rsidRPr="00AB4EEF" w14:paraId="36C2239B"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0826B7" w14:textId="77777777" w:rsidR="00994158" w:rsidRPr="00AB4EEF" w:rsidRDefault="00994158" w:rsidP="003771CC">
            <w:pPr>
              <w:spacing w:beforeLines="20" w:before="48" w:afterLines="20" w:after="48"/>
              <w:rPr>
                <w:rFonts w:ascii="Arial" w:hAnsi="Arial" w:cs="Arial"/>
              </w:rPr>
            </w:pPr>
            <w:r w:rsidRPr="00AB4EEF">
              <w:rPr>
                <w:rFonts w:ascii="Arial" w:hAnsi="Arial" w:cs="Arial"/>
              </w:rPr>
              <w:fldChar w:fldCharType="begin">
                <w:ffData>
                  <w:name w:val="Text1"/>
                  <w:enabled/>
                  <w:calcOnExit w:val="0"/>
                  <w:textInput/>
                </w:ffData>
              </w:fldChar>
            </w:r>
            <w:r w:rsidRPr="00AB4EEF">
              <w:rPr>
                <w:rFonts w:ascii="Arial" w:hAnsi="Arial" w:cs="Arial"/>
              </w:rPr>
              <w:instrText xml:space="preserve"> FORMTEXT </w:instrText>
            </w:r>
            <w:r w:rsidRPr="00AB4EEF">
              <w:rPr>
                <w:rFonts w:ascii="Arial" w:hAnsi="Arial" w:cs="Arial"/>
              </w:rPr>
            </w:r>
            <w:r w:rsidRPr="00AB4EEF">
              <w:rPr>
                <w:rFonts w:ascii="Arial" w:hAnsi="Arial" w:cs="Arial"/>
              </w:rPr>
              <w:fldChar w:fldCharType="separate"/>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t> </w:t>
            </w:r>
            <w:r w:rsidRPr="00AB4EEF">
              <w:rPr>
                <w:rFonts w:ascii="Arial" w:hAnsi="Arial" w:cs="Arial"/>
              </w:rPr>
              <w:fldChar w:fldCharType="end"/>
            </w:r>
          </w:p>
        </w:tc>
      </w:tr>
      <w:tr w:rsidR="00994158" w:rsidRPr="00AB4EEF" w14:paraId="40816CF4"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DCC514" w14:textId="77777777" w:rsidR="00994158" w:rsidRPr="00AB4EEF" w:rsidRDefault="00994158" w:rsidP="003771CC">
            <w:pPr>
              <w:spacing w:beforeLines="20" w:before="48" w:afterLines="20" w:after="48"/>
              <w:rPr>
                <w:rFonts w:ascii="Arial" w:hAnsi="Arial" w:cs="Arial"/>
                <w:color w:val="FF0000"/>
              </w:rPr>
            </w:pPr>
            <w:r w:rsidRPr="00AB4EEF">
              <w:rPr>
                <w:rFonts w:ascii="Arial" w:hAnsi="Arial" w:cs="Arial"/>
              </w:rPr>
              <w:t>Exit Strategy – how do you plan to continue the work when the ARIS funding has ended?</w:t>
            </w:r>
          </w:p>
        </w:tc>
      </w:tr>
      <w:tr w:rsidR="00994158" w:rsidRPr="00AB4EEF" w14:paraId="165F82EC"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3D9A91" w14:textId="77777777" w:rsidR="00994158" w:rsidRPr="00AB4EEF" w:rsidRDefault="00994158" w:rsidP="003771CC">
            <w:pPr>
              <w:spacing w:beforeLines="20" w:before="48" w:afterLines="20" w:after="48"/>
              <w:rPr>
                <w:rFonts w:ascii="Arial" w:hAnsi="Arial" w:cs="Arial"/>
              </w:rPr>
            </w:pPr>
          </w:p>
        </w:tc>
      </w:tr>
    </w:tbl>
    <w:p w14:paraId="692E4DD5" w14:textId="77777777" w:rsidR="00994158" w:rsidRDefault="00994158" w:rsidP="00994158">
      <w:pPr>
        <w:pStyle w:val="Header"/>
        <w:spacing w:beforeLines="20" w:before="48" w:afterLines="20" w:after="48"/>
        <w:rPr>
          <w:rFonts w:ascii="Arial" w:hAnsi="Arial" w:cs="Arial"/>
          <w:sz w:val="22"/>
          <w:szCs w:val="22"/>
        </w:rPr>
      </w:pPr>
    </w:p>
    <w:p w14:paraId="07C7DAC1" w14:textId="77777777" w:rsidR="00994158" w:rsidRDefault="00994158" w:rsidP="00994158">
      <w:pPr>
        <w:pStyle w:val="Header"/>
        <w:spacing w:beforeLines="20" w:before="48" w:afterLines="20" w:after="48"/>
        <w:rPr>
          <w:rFonts w:ascii="Arial" w:hAnsi="Arial" w:cs="Arial"/>
          <w:sz w:val="22"/>
          <w:szCs w:val="22"/>
        </w:rPr>
      </w:pPr>
    </w:p>
    <w:tbl>
      <w:tblPr>
        <w:tblW w:w="10208" w:type="dxa"/>
        <w:jc w:val="center"/>
        <w:tblLayout w:type="fixed"/>
        <w:tblCellMar>
          <w:left w:w="57" w:type="dxa"/>
          <w:right w:w="57" w:type="dxa"/>
        </w:tblCellMar>
        <w:tblLook w:val="0000" w:firstRow="0" w:lastRow="0" w:firstColumn="0" w:lastColumn="0" w:noHBand="0" w:noVBand="0"/>
      </w:tblPr>
      <w:tblGrid>
        <w:gridCol w:w="1137"/>
        <w:gridCol w:w="3967"/>
        <w:gridCol w:w="995"/>
        <w:gridCol w:w="4109"/>
      </w:tblGrid>
      <w:tr w:rsidR="00994158" w:rsidRPr="00B11C3E" w14:paraId="772263B8" w14:textId="77777777" w:rsidTr="003771CC">
        <w:trPr>
          <w:trHeight w:val="397"/>
          <w:jc w:val="center"/>
        </w:trPr>
        <w:tc>
          <w:tcPr>
            <w:tcW w:w="102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91FE1B4" w14:textId="77777777" w:rsidR="00994158" w:rsidRPr="00B11C3E" w:rsidRDefault="00994158" w:rsidP="003771CC">
            <w:pPr>
              <w:pStyle w:val="DefaultText"/>
              <w:snapToGrid w:val="0"/>
              <w:spacing w:before="10" w:after="10"/>
              <w:rPr>
                <w:rFonts w:cs="Arial"/>
                <w:b/>
                <w:bCs/>
                <w:szCs w:val="22"/>
              </w:rPr>
            </w:pPr>
            <w:r>
              <w:rPr>
                <w:rFonts w:cs="Arial"/>
                <w:b/>
                <w:bCs/>
                <w:szCs w:val="22"/>
                <w:lang w:eastAsia="en-US"/>
              </w:rPr>
              <w:t>SECTION C: EVALUATION</w:t>
            </w:r>
          </w:p>
        </w:tc>
      </w:tr>
      <w:tr w:rsidR="00994158" w:rsidRPr="00475C51" w14:paraId="1742F28E" w14:textId="77777777" w:rsidTr="003771CC">
        <w:trPr>
          <w:trHeight w:val="397"/>
          <w:jc w:val="center"/>
        </w:trPr>
        <w:tc>
          <w:tcPr>
            <w:tcW w:w="102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D5885EC"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 xml:space="preserve">Describe how you plan to evaluate the success of the proposed activity. </w:t>
            </w:r>
          </w:p>
          <w:p w14:paraId="4816A725"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 xml:space="preserve">How will you measure outcomes and capture learning? </w:t>
            </w:r>
          </w:p>
          <w:p w14:paraId="28170C63" w14:textId="77777777" w:rsidR="00994158" w:rsidRPr="00136099" w:rsidRDefault="00994158" w:rsidP="003771CC">
            <w:pPr>
              <w:spacing w:before="50" w:after="50"/>
              <w:rPr>
                <w:rFonts w:ascii="Arial" w:hAnsi="Arial" w:cs="Arial"/>
                <w:bCs/>
                <w:color w:val="000000"/>
                <w:sz w:val="22"/>
                <w:szCs w:val="22"/>
              </w:rPr>
            </w:pPr>
            <w:r>
              <w:rPr>
                <w:rFonts w:ascii="Arial" w:hAnsi="Arial" w:cs="Arial"/>
                <w:bCs/>
                <w:color w:val="000000"/>
                <w:sz w:val="22"/>
                <w:szCs w:val="22"/>
              </w:rPr>
              <w:t xml:space="preserve">Explain how this evaluation will demonstrate alignment with the ARIS funding criteria, GMP priorities and / or local community safety </w:t>
            </w:r>
            <w:r w:rsidRPr="00D3403C">
              <w:rPr>
                <w:rFonts w:ascii="Arial" w:hAnsi="Arial" w:cs="Arial"/>
                <w:bCs/>
                <w:sz w:val="22"/>
                <w:szCs w:val="22"/>
              </w:rPr>
              <w:t xml:space="preserve">and policing </w:t>
            </w:r>
            <w:r>
              <w:rPr>
                <w:rFonts w:ascii="Arial" w:hAnsi="Arial" w:cs="Arial"/>
                <w:bCs/>
                <w:color w:val="000000"/>
                <w:sz w:val="22"/>
                <w:szCs w:val="22"/>
              </w:rPr>
              <w:t>priorities.</w:t>
            </w:r>
          </w:p>
        </w:tc>
      </w:tr>
      <w:tr w:rsidR="00994158" w:rsidRPr="00475C51" w14:paraId="43308276" w14:textId="77777777" w:rsidTr="003771CC">
        <w:trPr>
          <w:trHeight w:val="397"/>
          <w:jc w:val="center"/>
        </w:trPr>
        <w:tc>
          <w:tcPr>
            <w:tcW w:w="102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5FFB16" w14:textId="77777777" w:rsidR="00994158" w:rsidRPr="00475C51"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color w:val="000000"/>
                <w:sz w:val="22"/>
                <w:szCs w:val="22"/>
              </w:rPr>
              <w:fldChar w:fldCharType="end"/>
            </w:r>
          </w:p>
        </w:tc>
      </w:tr>
      <w:tr w:rsidR="00994158" w:rsidRPr="00475C51" w14:paraId="0ED55087" w14:textId="77777777" w:rsidTr="003771CC">
        <w:trPr>
          <w:trHeight w:val="397"/>
          <w:jc w:val="center"/>
        </w:trPr>
        <w:tc>
          <w:tcPr>
            <w:tcW w:w="102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09D24B" w14:textId="77777777" w:rsidR="00994158" w:rsidRPr="002D09D2" w:rsidRDefault="00994158" w:rsidP="003771CC">
            <w:pPr>
              <w:spacing w:before="50" w:after="50"/>
              <w:rPr>
                <w:rFonts w:ascii="Arial" w:hAnsi="Arial" w:cs="Arial"/>
                <w:color w:val="000000"/>
                <w:sz w:val="22"/>
                <w:szCs w:val="22"/>
              </w:rPr>
            </w:pPr>
            <w:r w:rsidRPr="6FC5134B">
              <w:rPr>
                <w:rFonts w:ascii="Arial" w:hAnsi="Arial" w:cs="Arial"/>
                <w:b/>
                <w:bCs/>
                <w:sz w:val="22"/>
                <w:szCs w:val="22"/>
              </w:rPr>
              <w:t xml:space="preserve">Activity dates – </w:t>
            </w:r>
            <w:r w:rsidRPr="6FC5134B">
              <w:rPr>
                <w:rFonts w:ascii="Arial" w:hAnsi="Arial" w:cs="Arial"/>
                <w:sz w:val="22"/>
                <w:szCs w:val="22"/>
              </w:rPr>
              <w:t>Please state below the dates that your problem-solving activity will commence and finish). If there are any more specific milestones or project deadlines, note these in your outline above.</w:t>
            </w:r>
          </w:p>
        </w:tc>
      </w:tr>
      <w:tr w:rsidR="00994158" w:rsidRPr="00475C51" w14:paraId="5EDF3C0C" w14:textId="77777777" w:rsidTr="003771CC">
        <w:trPr>
          <w:trHeight w:val="397"/>
          <w:jc w:val="center"/>
        </w:trPr>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87F173F"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From</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AB9B50"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color w:val="000000"/>
                <w:sz w:val="22"/>
                <w:szCs w:val="22"/>
              </w:rPr>
              <w:fldChar w:fldCharType="end"/>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21439"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To</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E7F1D"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noProof/>
                <w:color w:val="000000"/>
                <w:sz w:val="22"/>
                <w:szCs w:val="22"/>
              </w:rPr>
              <w:t> </w:t>
            </w:r>
            <w:r>
              <w:rPr>
                <w:rFonts w:ascii="Arial" w:hAnsi="Arial" w:cs="Arial"/>
                <w:bCs/>
                <w:color w:val="000000"/>
                <w:sz w:val="22"/>
                <w:szCs w:val="22"/>
              </w:rPr>
              <w:fldChar w:fldCharType="end"/>
            </w:r>
          </w:p>
        </w:tc>
      </w:tr>
    </w:tbl>
    <w:p w14:paraId="350F8143" w14:textId="77777777" w:rsidR="00994158" w:rsidRDefault="00994158" w:rsidP="00994158">
      <w:pPr>
        <w:pStyle w:val="Header"/>
        <w:spacing w:beforeLines="20" w:before="48" w:afterLines="20" w:after="48"/>
        <w:rPr>
          <w:rFonts w:ascii="Arial" w:hAnsi="Arial" w:cs="Arial"/>
          <w:sz w:val="22"/>
          <w:szCs w:val="22"/>
        </w:rPr>
      </w:pPr>
    </w:p>
    <w:p w14:paraId="2EDEA635" w14:textId="77777777" w:rsidR="00994158" w:rsidRPr="00E25FE7" w:rsidRDefault="00994158" w:rsidP="00994158">
      <w:pPr>
        <w:pStyle w:val="Header"/>
        <w:spacing w:beforeLines="20" w:before="48" w:afterLines="20" w:after="48"/>
        <w:rPr>
          <w:rFonts w:ascii="Arial" w:hAnsi="Arial" w:cs="Arial"/>
          <w:sz w:val="22"/>
          <w:szCs w:val="22"/>
        </w:rPr>
      </w:pPr>
    </w:p>
    <w:tbl>
      <w:tblPr>
        <w:tblW w:w="10208" w:type="dxa"/>
        <w:jc w:val="center"/>
        <w:tblLayout w:type="fixed"/>
        <w:tblCellMar>
          <w:left w:w="57" w:type="dxa"/>
          <w:right w:w="57" w:type="dxa"/>
        </w:tblCellMar>
        <w:tblLook w:val="0000" w:firstRow="0" w:lastRow="0" w:firstColumn="0" w:lastColumn="0" w:noHBand="0" w:noVBand="0"/>
      </w:tblPr>
      <w:tblGrid>
        <w:gridCol w:w="4823"/>
        <w:gridCol w:w="2977"/>
        <w:gridCol w:w="2408"/>
      </w:tblGrid>
      <w:tr w:rsidR="00994158" w:rsidRPr="00E25FE7" w14:paraId="0BA6475B" w14:textId="77777777" w:rsidTr="003771CC">
        <w:trPr>
          <w:trHeight w:val="397"/>
          <w:jc w:val="center"/>
        </w:trPr>
        <w:tc>
          <w:tcPr>
            <w:tcW w:w="10208"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2E9B01F1" w14:textId="77777777" w:rsidR="00994158" w:rsidRPr="00E25FE7" w:rsidRDefault="00994158" w:rsidP="003771CC">
            <w:pPr>
              <w:pStyle w:val="DefaultText"/>
              <w:snapToGrid w:val="0"/>
              <w:spacing w:beforeLines="20" w:before="48" w:afterLines="20" w:after="48"/>
              <w:rPr>
                <w:rFonts w:cs="Arial"/>
                <w:b/>
                <w:bCs/>
                <w:szCs w:val="22"/>
              </w:rPr>
            </w:pPr>
            <w:r>
              <w:rPr>
                <w:rFonts w:cs="Arial"/>
                <w:b/>
                <w:bCs/>
                <w:szCs w:val="22"/>
                <w:lang w:eastAsia="en-US"/>
              </w:rPr>
              <w:t xml:space="preserve">SECTION D: </w:t>
            </w:r>
            <w:r w:rsidRPr="00E25FE7">
              <w:rPr>
                <w:rFonts w:cs="Arial"/>
                <w:b/>
                <w:bCs/>
                <w:szCs w:val="22"/>
                <w:lang w:eastAsia="en-US"/>
              </w:rPr>
              <w:t>FINANCIAL INFORMATION ABOUT PROJECT</w:t>
            </w:r>
          </w:p>
        </w:tc>
      </w:tr>
      <w:tr w:rsidR="00994158" w:rsidRPr="00E25FE7" w14:paraId="3E7AAA6A" w14:textId="77777777" w:rsidTr="003771CC">
        <w:trPr>
          <w:trHeight w:val="397"/>
          <w:jc w:val="center"/>
        </w:trPr>
        <w:tc>
          <w:tcPr>
            <w:tcW w:w="1020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50C2882"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Please tell us the costs of carrying out your activity or event. If you have any estimates or quotes, please attach a copy (further rows can be added).</w:t>
            </w:r>
            <w:r>
              <w:rPr>
                <w:rFonts w:ascii="Arial" w:hAnsi="Arial" w:cs="Arial"/>
                <w:sz w:val="22"/>
                <w:szCs w:val="22"/>
              </w:rPr>
              <w:t xml:space="preserve"> </w:t>
            </w:r>
          </w:p>
        </w:tc>
      </w:tr>
      <w:tr w:rsidR="00994158" w:rsidRPr="00E25FE7" w14:paraId="56C80BDD" w14:textId="77777777" w:rsidTr="003771CC">
        <w:trPr>
          <w:trHeight w:val="397"/>
          <w:jc w:val="center"/>
        </w:trPr>
        <w:tc>
          <w:tcPr>
            <w:tcW w:w="78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2E87E47"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lastRenderedPageBreak/>
              <w:t>Item</w:t>
            </w:r>
          </w:p>
        </w:tc>
        <w:tc>
          <w:tcPr>
            <w:tcW w:w="24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410E22"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Amount</w:t>
            </w:r>
          </w:p>
        </w:tc>
      </w:tr>
      <w:tr w:rsidR="00994158" w:rsidRPr="00E25FE7" w14:paraId="3AEB02ED" w14:textId="77777777" w:rsidTr="003771CC">
        <w:trPr>
          <w:trHeight w:val="397"/>
          <w:jc w:val="center"/>
        </w:trPr>
        <w:tc>
          <w:tcPr>
            <w:tcW w:w="78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7C0223"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E549"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 </w:t>
            </w: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5B13A8E0" w14:textId="77777777" w:rsidTr="003771CC">
        <w:trPr>
          <w:trHeight w:val="397"/>
          <w:jc w:val="center"/>
        </w:trPr>
        <w:tc>
          <w:tcPr>
            <w:tcW w:w="78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DC1D08"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9B10"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 </w:t>
            </w: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3D428DB9" w14:textId="77777777" w:rsidTr="003771CC">
        <w:trPr>
          <w:trHeight w:val="397"/>
          <w:jc w:val="center"/>
        </w:trPr>
        <w:tc>
          <w:tcPr>
            <w:tcW w:w="78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428127"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17E99"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 </w:t>
            </w: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721A3428" w14:textId="77777777" w:rsidTr="003771CC">
        <w:trPr>
          <w:trHeight w:val="454"/>
          <w:jc w:val="center"/>
        </w:trPr>
        <w:tc>
          <w:tcPr>
            <w:tcW w:w="4823" w:type="dxa"/>
            <w:vMerge w:val="restart"/>
            <w:tcBorders>
              <w:top w:val="single" w:sz="4" w:space="0" w:color="000000"/>
              <w:left w:val="single" w:sz="4" w:space="0" w:color="000000"/>
              <w:right w:val="single" w:sz="4" w:space="0" w:color="000000"/>
            </w:tcBorders>
            <w:shd w:val="clear" w:color="auto" w:fill="F2F2F2"/>
            <w:vAlign w:val="center"/>
          </w:tcPr>
          <w:p w14:paraId="1848CEF6"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Please note: If funding is provided, then the </w:t>
            </w:r>
            <w:r w:rsidRPr="00E25FE7">
              <w:rPr>
                <w:rFonts w:ascii="Arial" w:hAnsi="Arial" w:cs="Arial"/>
                <w:sz w:val="22"/>
                <w:szCs w:val="22"/>
              </w:rPr>
              <w:br/>
              <w:t xml:space="preserve">police will need evidence of receipts </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386C8A"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TOTAL COST</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8B44F"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 </w:t>
            </w: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79487F05" w14:textId="77777777" w:rsidTr="003771CC">
        <w:trPr>
          <w:trHeight w:val="455"/>
          <w:jc w:val="center"/>
        </w:trPr>
        <w:tc>
          <w:tcPr>
            <w:tcW w:w="4823" w:type="dxa"/>
            <w:vMerge/>
            <w:tcBorders>
              <w:left w:val="single" w:sz="4" w:space="0" w:color="000000"/>
              <w:bottom w:val="single" w:sz="4" w:space="0" w:color="000000"/>
              <w:right w:val="single" w:sz="4" w:space="0" w:color="000000"/>
            </w:tcBorders>
            <w:shd w:val="clear" w:color="auto" w:fill="F2F2F2"/>
            <w:vAlign w:val="center"/>
          </w:tcPr>
          <w:p w14:paraId="724FCD3A" w14:textId="77777777" w:rsidR="00994158" w:rsidRPr="00E25FE7" w:rsidRDefault="00994158" w:rsidP="003771CC">
            <w:pPr>
              <w:spacing w:beforeLines="20" w:before="48" w:afterLines="20" w:after="48"/>
              <w:rPr>
                <w:rFonts w:ascii="Arial" w:hAnsi="Arial" w:cs="Arial"/>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811D15"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REQUEST FOR FUNDING</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A7F0"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 </w:t>
            </w: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bl>
    <w:tbl>
      <w:tblPr>
        <w:tblpPr w:leftFromText="180" w:rightFromText="180" w:vertAnchor="text" w:horzAnchor="margin" w:tblpXSpec="center" w:tblpY="860"/>
        <w:tblW w:w="10208" w:type="dxa"/>
        <w:tblLayout w:type="fixed"/>
        <w:tblCellMar>
          <w:left w:w="57" w:type="dxa"/>
          <w:right w:w="57" w:type="dxa"/>
        </w:tblCellMar>
        <w:tblLook w:val="0000" w:firstRow="0" w:lastRow="0" w:firstColumn="0" w:lastColumn="0" w:noHBand="0" w:noVBand="0"/>
      </w:tblPr>
      <w:tblGrid>
        <w:gridCol w:w="5665"/>
        <w:gridCol w:w="2127"/>
        <w:gridCol w:w="2416"/>
      </w:tblGrid>
      <w:tr w:rsidR="00994158" w:rsidRPr="00E25FE7" w14:paraId="7A88A525" w14:textId="77777777" w:rsidTr="003771CC">
        <w:trPr>
          <w:trHeight w:val="397"/>
        </w:trPr>
        <w:tc>
          <w:tcPr>
            <w:tcW w:w="10208"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6D3DE50A" w14:textId="58779783" w:rsidR="00994158" w:rsidRPr="00E25FE7" w:rsidRDefault="00994158" w:rsidP="003771CC">
            <w:pPr>
              <w:pStyle w:val="DefaultText"/>
              <w:snapToGrid w:val="0"/>
              <w:spacing w:beforeLines="20" w:before="48" w:afterLines="20" w:after="48"/>
              <w:rPr>
                <w:rFonts w:cs="Arial"/>
                <w:b/>
                <w:bCs/>
                <w:szCs w:val="22"/>
              </w:rPr>
            </w:pPr>
            <w:r>
              <w:rPr>
                <w:rFonts w:cs="Arial"/>
                <w:b/>
                <w:bCs/>
                <w:szCs w:val="22"/>
                <w:lang w:eastAsia="en-US"/>
              </w:rPr>
              <w:t xml:space="preserve">SECTION </w:t>
            </w:r>
            <w:r w:rsidR="007F3594">
              <w:rPr>
                <w:rFonts w:cs="Arial"/>
                <w:b/>
                <w:bCs/>
                <w:szCs w:val="22"/>
                <w:lang w:eastAsia="en-US"/>
              </w:rPr>
              <w:t>F</w:t>
            </w:r>
            <w:r>
              <w:rPr>
                <w:rFonts w:cs="Arial"/>
                <w:b/>
                <w:bCs/>
                <w:szCs w:val="22"/>
                <w:lang w:eastAsia="en-US"/>
              </w:rPr>
              <w:t xml:space="preserve">: </w:t>
            </w:r>
            <w:r w:rsidRPr="00E25FE7">
              <w:rPr>
                <w:rFonts w:cs="Arial"/>
                <w:b/>
                <w:bCs/>
                <w:szCs w:val="22"/>
                <w:lang w:eastAsia="en-US"/>
              </w:rPr>
              <w:t>BANK DETAILS</w:t>
            </w:r>
          </w:p>
        </w:tc>
      </w:tr>
      <w:tr w:rsidR="00994158" w:rsidRPr="00E25FE7" w14:paraId="266243F1" w14:textId="77777777" w:rsidTr="003771CC">
        <w:trPr>
          <w:trHeight w:val="397"/>
        </w:trPr>
        <w:tc>
          <w:tcPr>
            <w:tcW w:w="5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3467A9"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Do you have a bank account in the name of your group?</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BBE6" w14:textId="77777777" w:rsidR="00994158" w:rsidRPr="00E25FE7" w:rsidRDefault="00994158" w:rsidP="003771CC">
            <w:pPr>
              <w:spacing w:beforeLines="20" w:before="48" w:afterLines="20" w:after="48"/>
              <w:jc w:val="center"/>
              <w:rPr>
                <w:rFonts w:ascii="Arial" w:hAnsi="Arial" w:cs="Arial"/>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w:t>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49E9" w14:textId="77777777" w:rsidR="00994158" w:rsidRPr="00E25FE7" w:rsidRDefault="00994158" w:rsidP="003771CC">
            <w:pPr>
              <w:spacing w:beforeLines="20" w:before="48" w:afterLines="20" w:after="48"/>
              <w:jc w:val="center"/>
              <w:rPr>
                <w:rFonts w:ascii="Arial" w:hAnsi="Arial" w:cs="Arial"/>
                <w:sz w:val="22"/>
                <w:szCs w:val="22"/>
              </w:rPr>
            </w:pP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tc>
      </w:tr>
      <w:tr w:rsidR="00994158" w:rsidRPr="00E25FE7" w14:paraId="4CA65C04" w14:textId="77777777" w:rsidTr="003771CC">
        <w:trPr>
          <w:trHeight w:val="397"/>
        </w:trPr>
        <w:tc>
          <w:tcPr>
            <w:tcW w:w="5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D5354A"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If no, please provide a reason. </w:t>
            </w:r>
          </w:p>
        </w:tc>
        <w:tc>
          <w:tcPr>
            <w:tcW w:w="45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6A2F52"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308D69ED" w14:textId="77777777" w:rsidTr="003771CC">
        <w:trPr>
          <w:trHeight w:val="397"/>
        </w:trPr>
        <w:tc>
          <w:tcPr>
            <w:tcW w:w="5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4EFA1"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Name of bank/ building society</w:t>
            </w:r>
          </w:p>
        </w:tc>
        <w:tc>
          <w:tcPr>
            <w:tcW w:w="45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09B5BA"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4B88BB0B" w14:textId="77777777" w:rsidTr="003771CC">
        <w:trPr>
          <w:trHeight w:val="397"/>
        </w:trPr>
        <w:tc>
          <w:tcPr>
            <w:tcW w:w="5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257C45"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Name of Account</w:t>
            </w:r>
          </w:p>
        </w:tc>
        <w:tc>
          <w:tcPr>
            <w:tcW w:w="45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1D2E60"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r w:rsidR="00994158" w:rsidRPr="00E25FE7" w14:paraId="025903F1" w14:textId="77777777" w:rsidTr="003771CC">
        <w:trPr>
          <w:trHeight w:val="397"/>
        </w:trPr>
        <w:tc>
          <w:tcPr>
            <w:tcW w:w="5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7C683E"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Account details: Sort code &amp; Account number</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7E4CB"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12A84"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t> </w:t>
            </w:r>
            <w:r w:rsidRPr="00E25FE7">
              <w:rPr>
                <w:rFonts w:ascii="Arial" w:hAnsi="Arial" w:cs="Arial"/>
                <w:sz w:val="22"/>
                <w:szCs w:val="22"/>
              </w:rPr>
              <w:fldChar w:fldCharType="end"/>
            </w:r>
          </w:p>
        </w:tc>
      </w:tr>
    </w:tbl>
    <w:p w14:paraId="2BF8DCF0" w14:textId="77777777" w:rsidR="00994158" w:rsidRPr="00E25FE7" w:rsidRDefault="00994158" w:rsidP="00994158">
      <w:pPr>
        <w:pStyle w:val="Header"/>
        <w:spacing w:beforeLines="20" w:before="48" w:afterLines="20" w:after="48"/>
        <w:rPr>
          <w:rFonts w:ascii="Arial" w:hAnsi="Arial" w:cs="Arial"/>
          <w:sz w:val="22"/>
          <w:szCs w:val="22"/>
        </w:rPr>
      </w:pPr>
    </w:p>
    <w:tbl>
      <w:tblPr>
        <w:tblpPr w:leftFromText="180" w:rightFromText="180" w:vertAnchor="page" w:horzAnchor="margin" w:tblpXSpec="center" w:tblpY="821"/>
        <w:tblW w:w="10208" w:type="dxa"/>
        <w:tblLayout w:type="fixed"/>
        <w:tblCellMar>
          <w:left w:w="57" w:type="dxa"/>
          <w:right w:w="57" w:type="dxa"/>
        </w:tblCellMar>
        <w:tblLook w:val="0000" w:firstRow="0" w:lastRow="0" w:firstColumn="0" w:lastColumn="0" w:noHBand="0" w:noVBand="0"/>
      </w:tblPr>
      <w:tblGrid>
        <w:gridCol w:w="5949"/>
        <w:gridCol w:w="4259"/>
      </w:tblGrid>
      <w:tr w:rsidR="00994158" w:rsidRPr="00E25FE7" w14:paraId="1F13C48F" w14:textId="77777777" w:rsidTr="003771CC">
        <w:trPr>
          <w:trHeight w:val="397"/>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540B95C" w14:textId="58C0C0D4" w:rsidR="00994158" w:rsidRPr="00E25FE7" w:rsidRDefault="00994158" w:rsidP="003771CC">
            <w:pPr>
              <w:pStyle w:val="DefaultText"/>
              <w:snapToGrid w:val="0"/>
              <w:spacing w:beforeLines="20" w:before="48" w:afterLines="20" w:after="48"/>
              <w:rPr>
                <w:rFonts w:cs="Arial"/>
                <w:b/>
                <w:bCs/>
                <w:szCs w:val="22"/>
              </w:rPr>
            </w:pPr>
            <w:r>
              <w:rPr>
                <w:rFonts w:cs="Arial"/>
                <w:b/>
                <w:bCs/>
                <w:szCs w:val="22"/>
                <w:lang w:eastAsia="en-US"/>
              </w:rPr>
              <w:t xml:space="preserve">SECTION </w:t>
            </w:r>
            <w:r w:rsidR="007F3594">
              <w:rPr>
                <w:rFonts w:cs="Arial"/>
                <w:b/>
                <w:bCs/>
                <w:szCs w:val="22"/>
                <w:lang w:eastAsia="en-US"/>
              </w:rPr>
              <w:t>E</w:t>
            </w:r>
            <w:r>
              <w:rPr>
                <w:rFonts w:cs="Arial"/>
                <w:b/>
                <w:bCs/>
                <w:szCs w:val="22"/>
                <w:lang w:eastAsia="en-US"/>
              </w:rPr>
              <w:t xml:space="preserve">: </w:t>
            </w:r>
            <w:r w:rsidRPr="00E25FE7">
              <w:rPr>
                <w:rFonts w:cs="Arial"/>
                <w:b/>
                <w:bCs/>
                <w:szCs w:val="22"/>
                <w:lang w:eastAsia="en-US"/>
              </w:rPr>
              <w:t>ECONOMIC AND FINANCIAL STANDING</w:t>
            </w:r>
          </w:p>
        </w:tc>
      </w:tr>
      <w:tr w:rsidR="00994158" w:rsidRPr="00E25FE7" w14:paraId="41B9073C" w14:textId="77777777" w:rsidTr="003771CC">
        <w:trPr>
          <w:trHeight w:val="397"/>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4685606"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As part of the due diligence process, financial standing of the bidding organisation needs to be confirmed, as per GMP protocols. Please provide the following requested information with your bid and amend the response as appropriate.</w:t>
            </w:r>
          </w:p>
        </w:tc>
      </w:tr>
      <w:tr w:rsidR="00994158" w:rsidRPr="00E25FE7" w14:paraId="5507A2A3"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2576794"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Please provide a copy of your detailed accounts for the last two years (audited if required by law). </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2D905B"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Attached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not applicable</w:t>
            </w:r>
          </w:p>
        </w:tc>
      </w:tr>
      <w:tr w:rsidR="00994158" w:rsidRPr="00E25FE7" w14:paraId="7CD939BB" w14:textId="77777777" w:rsidTr="003771CC">
        <w:trPr>
          <w:trHeight w:val="397"/>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0F72E2B"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If you are not able to provide a copy of your detailed accounts for the last two years, please provide any of the following alternatives.</w:t>
            </w:r>
          </w:p>
          <w:p w14:paraId="45B2F120" w14:textId="77777777" w:rsidR="00994158" w:rsidRPr="00E25FE7" w:rsidRDefault="00994158" w:rsidP="003771CC">
            <w:pPr>
              <w:spacing w:beforeLines="20" w:before="48" w:afterLines="20" w:after="48"/>
              <w:rPr>
                <w:rFonts w:ascii="Arial" w:hAnsi="Arial" w:cs="Arial"/>
                <w:sz w:val="22"/>
                <w:szCs w:val="22"/>
              </w:rPr>
            </w:pPr>
          </w:p>
        </w:tc>
      </w:tr>
      <w:tr w:rsidR="00994158" w:rsidRPr="00E25FE7" w14:paraId="61DA7376"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488A45C"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1626C6"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Attached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not applicable</w:t>
            </w:r>
          </w:p>
        </w:tc>
      </w:tr>
      <w:tr w:rsidR="00994158" w:rsidRPr="00E25FE7" w14:paraId="67E71FFF"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48C67B0"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727B0A"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Attached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not applicable</w:t>
            </w:r>
          </w:p>
        </w:tc>
      </w:tr>
      <w:tr w:rsidR="00994158" w:rsidRPr="00E25FE7" w14:paraId="0FA44DA3"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8C37306"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Please confirm that you have met all your obligations relating to the payment of taxes and social security contributions, both in the country in which you are established and in the UK.</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206A8B" w14:textId="77777777" w:rsidR="00994158" w:rsidRPr="00E25FE7" w:rsidRDefault="00994158" w:rsidP="003771CC">
            <w:pPr>
              <w:spacing w:beforeLines="20" w:before="48" w:afterLines="20" w:after="48"/>
              <w:rPr>
                <w:rFonts w:ascii="Arial" w:hAnsi="Arial" w:cs="Arial"/>
                <w:b/>
                <w:bCs/>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tc>
      </w:tr>
    </w:tbl>
    <w:p w14:paraId="2D431280" w14:textId="77777777" w:rsidR="00994158" w:rsidRDefault="00994158" w:rsidP="00994158">
      <w:pPr>
        <w:spacing w:beforeLines="20" w:before="48" w:afterLines="20" w:after="48"/>
        <w:rPr>
          <w:rFonts w:ascii="Arial" w:hAnsi="Arial" w:cs="Arial"/>
          <w:sz w:val="22"/>
          <w:szCs w:val="22"/>
        </w:rPr>
      </w:pPr>
    </w:p>
    <w:tbl>
      <w:tblPr>
        <w:tblpPr w:leftFromText="180" w:rightFromText="180" w:vertAnchor="page" w:horzAnchor="margin" w:tblpXSpec="center" w:tblpY="1361"/>
        <w:tblW w:w="10208" w:type="dxa"/>
        <w:tblLayout w:type="fixed"/>
        <w:tblCellMar>
          <w:left w:w="57" w:type="dxa"/>
          <w:right w:w="57" w:type="dxa"/>
        </w:tblCellMar>
        <w:tblLook w:val="0000" w:firstRow="0" w:lastRow="0" w:firstColumn="0" w:lastColumn="0" w:noHBand="0" w:noVBand="0"/>
      </w:tblPr>
      <w:tblGrid>
        <w:gridCol w:w="5949"/>
        <w:gridCol w:w="4259"/>
      </w:tblGrid>
      <w:tr w:rsidR="00994158" w:rsidRPr="00E25FE7" w14:paraId="2F22B058" w14:textId="77777777" w:rsidTr="003771CC">
        <w:trPr>
          <w:trHeight w:val="397"/>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1297964" w14:textId="77777777" w:rsidR="00994158" w:rsidRPr="00E25FE7" w:rsidRDefault="00994158" w:rsidP="003771CC">
            <w:pPr>
              <w:pStyle w:val="DefaultText"/>
              <w:snapToGrid w:val="0"/>
              <w:spacing w:beforeLines="20" w:before="48" w:afterLines="20" w:after="48"/>
              <w:rPr>
                <w:rFonts w:cs="Arial"/>
                <w:b/>
                <w:bCs/>
                <w:szCs w:val="22"/>
              </w:rPr>
            </w:pPr>
            <w:r>
              <w:rPr>
                <w:rFonts w:cs="Arial"/>
                <w:b/>
                <w:bCs/>
                <w:szCs w:val="22"/>
                <w:lang w:eastAsia="en-US"/>
              </w:rPr>
              <w:lastRenderedPageBreak/>
              <w:t xml:space="preserve">SECTION G: </w:t>
            </w:r>
            <w:r w:rsidRPr="00E25FE7">
              <w:rPr>
                <w:rFonts w:cs="Arial"/>
                <w:b/>
                <w:bCs/>
                <w:szCs w:val="22"/>
                <w:lang w:eastAsia="en-US"/>
              </w:rPr>
              <w:t>CONFLICT OF INTEREST, TRANSPARENCY &amp; RISKS</w:t>
            </w:r>
          </w:p>
        </w:tc>
      </w:tr>
      <w:tr w:rsidR="00994158" w:rsidRPr="00E25FE7" w14:paraId="3DC1C748" w14:textId="77777777" w:rsidTr="003771CC">
        <w:trPr>
          <w:trHeight w:val="397"/>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D3F097" w14:textId="77777777" w:rsidR="00994158" w:rsidRPr="00E25FE7" w:rsidRDefault="00994158" w:rsidP="003771CC">
            <w:pPr>
              <w:pStyle w:val="TOC1"/>
              <w:spacing w:beforeLines="20" w:before="48" w:afterLines="20" w:after="48"/>
              <w:rPr>
                <w:sz w:val="22"/>
              </w:rPr>
            </w:pPr>
            <w:r w:rsidRPr="00E25FE7">
              <w:rPr>
                <w:sz w:val="22"/>
              </w:rPr>
              <w:t xml:space="preserve">The bidder shall take all reasonable steps to avoid any actual or perceived bias or conflicts of interest in respect of the Grant or the Purpose. </w:t>
            </w:r>
          </w:p>
        </w:tc>
      </w:tr>
      <w:tr w:rsidR="00994158" w:rsidRPr="00E25FE7" w14:paraId="61B2D449"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06DF09"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Are there any recent, current, or future matters relating to your bid and organisation that may give rise to any conflict of interest with the granting of this bid? </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A739DA" w14:textId="77777777" w:rsidR="00994158" w:rsidRPr="00E25FE7" w:rsidRDefault="00994158" w:rsidP="003771CC">
            <w:pPr>
              <w:pStyle w:val="Normal1"/>
              <w:spacing w:beforeLines="20" w:before="48" w:afterLines="20" w:after="48"/>
              <w:jc w:val="both"/>
              <w:rPr>
                <w:rFonts w:ascii="Arial" w:hAnsi="Arial" w:cs="Arial"/>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p w14:paraId="42635B61" w14:textId="77777777" w:rsidR="00994158" w:rsidRPr="00E25FE7" w:rsidRDefault="00994158" w:rsidP="003771CC">
            <w:pPr>
              <w:pStyle w:val="Normal1"/>
              <w:tabs>
                <w:tab w:val="left" w:pos="0"/>
              </w:tabs>
              <w:spacing w:beforeLines="20" w:before="48" w:afterLines="20" w:after="48"/>
              <w:jc w:val="both"/>
              <w:rPr>
                <w:rFonts w:ascii="Arial" w:hAnsi="Arial" w:cs="Arial"/>
                <w:sz w:val="22"/>
                <w:szCs w:val="22"/>
              </w:rPr>
            </w:pPr>
            <w:r w:rsidRPr="00E25FE7">
              <w:rPr>
                <w:rFonts w:ascii="Arial" w:hAnsi="Arial" w:cs="Arial"/>
                <w:sz w:val="22"/>
                <w:szCs w:val="22"/>
              </w:rPr>
              <w:t>If yes, please give details:</w:t>
            </w:r>
          </w:p>
          <w:p w14:paraId="78B56363"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4"/>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62EC6DFD" w14:textId="77777777" w:rsidTr="003771CC">
        <w:trPr>
          <w:trHeight w:val="397"/>
        </w:trPr>
        <w:tc>
          <w:tcPr>
            <w:tcW w:w="102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486D029" w14:textId="77777777" w:rsidR="00994158" w:rsidRPr="00E25FE7" w:rsidRDefault="00994158" w:rsidP="003771CC">
            <w:pPr>
              <w:pStyle w:val="TOC1"/>
              <w:spacing w:beforeLines="20" w:before="48" w:afterLines="20" w:after="48"/>
              <w:rPr>
                <w:sz w:val="22"/>
              </w:rPr>
            </w:pPr>
            <w:r w:rsidRPr="00E25FE7">
              <w:rPr>
                <w:sz w:val="22"/>
              </w:rPr>
              <w:t xml:space="preserve">It is acknowledged that some bids may come from organisations that seek to discourage others from criminal activity, involving individuals who share personal lived experience. While this does not preclude such organisations from bidding it may represent a risk to GMP which requires specific conditions to be added. </w:t>
            </w:r>
          </w:p>
        </w:tc>
      </w:tr>
      <w:tr w:rsidR="00994158" w:rsidRPr="00E25FE7" w14:paraId="31D698E1"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446C7C"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As part of the bid process please declare (without naming individuals) if any individual or individuals, involved in the application or delivery of the proposed bid, has been involved in</w:t>
            </w:r>
            <w:r>
              <w:rPr>
                <w:rFonts w:ascii="Arial" w:hAnsi="Arial" w:cs="Arial"/>
                <w:sz w:val="22"/>
                <w:szCs w:val="22"/>
              </w:rPr>
              <w:t xml:space="preserve"> any of the following</w:t>
            </w:r>
            <w:r w:rsidRPr="00E25FE7">
              <w:rPr>
                <w:rFonts w:ascii="Arial" w:hAnsi="Arial" w:cs="Arial"/>
                <w:sz w:val="22"/>
                <w:szCs w:val="22"/>
              </w:rPr>
              <w:t>:</w:t>
            </w:r>
          </w:p>
          <w:p w14:paraId="1302A844" w14:textId="77777777" w:rsidR="00994158" w:rsidRPr="00E25FE7" w:rsidRDefault="00994158" w:rsidP="00994158">
            <w:pPr>
              <w:pStyle w:val="ListParagraph"/>
              <w:numPr>
                <w:ilvl w:val="0"/>
                <w:numId w:val="1"/>
              </w:numPr>
              <w:spacing w:beforeLines="20" w:before="48" w:afterLines="20" w:after="48" w:line="240" w:lineRule="auto"/>
              <w:contextualSpacing w:val="0"/>
              <w:rPr>
                <w:rFonts w:cs="Arial"/>
                <w:szCs w:val="22"/>
              </w:rPr>
            </w:pPr>
            <w:r w:rsidRPr="00E25FE7">
              <w:rPr>
                <w:rFonts w:cs="Arial"/>
                <w:szCs w:val="22"/>
              </w:rPr>
              <w:t xml:space="preserve">Participation in a criminal organisation.  </w:t>
            </w:r>
          </w:p>
          <w:p w14:paraId="67FDFCA9" w14:textId="77777777" w:rsidR="00994158" w:rsidRPr="00E25FE7" w:rsidRDefault="00994158" w:rsidP="00994158">
            <w:pPr>
              <w:pStyle w:val="ListParagraph"/>
              <w:numPr>
                <w:ilvl w:val="0"/>
                <w:numId w:val="1"/>
              </w:numPr>
              <w:spacing w:beforeLines="20" w:before="48" w:afterLines="20" w:after="48" w:line="240" w:lineRule="auto"/>
              <w:contextualSpacing w:val="0"/>
              <w:rPr>
                <w:rFonts w:cs="Arial"/>
                <w:szCs w:val="22"/>
              </w:rPr>
            </w:pPr>
            <w:r w:rsidRPr="00E25FE7">
              <w:rPr>
                <w:rFonts w:cs="Arial"/>
                <w:szCs w:val="22"/>
              </w:rPr>
              <w:t xml:space="preserve">Corruption.  </w:t>
            </w:r>
          </w:p>
          <w:p w14:paraId="15D2D5EF" w14:textId="77777777" w:rsidR="00994158" w:rsidRPr="00E25FE7" w:rsidRDefault="00994158" w:rsidP="00994158">
            <w:pPr>
              <w:pStyle w:val="ListParagraph"/>
              <w:numPr>
                <w:ilvl w:val="0"/>
                <w:numId w:val="1"/>
              </w:numPr>
              <w:spacing w:beforeLines="20" w:before="48" w:afterLines="20" w:after="48" w:line="240" w:lineRule="auto"/>
              <w:contextualSpacing w:val="0"/>
              <w:rPr>
                <w:rFonts w:cs="Arial"/>
                <w:szCs w:val="22"/>
              </w:rPr>
            </w:pPr>
            <w:r w:rsidRPr="00E25FE7">
              <w:rPr>
                <w:rFonts w:cs="Arial"/>
                <w:szCs w:val="22"/>
              </w:rPr>
              <w:t>Terrorist offences or offences linked to terrorist activities.</w:t>
            </w:r>
          </w:p>
          <w:p w14:paraId="5465F2F0" w14:textId="77777777" w:rsidR="00994158" w:rsidRPr="00E25FE7" w:rsidRDefault="00994158" w:rsidP="00994158">
            <w:pPr>
              <w:pStyle w:val="ListParagraph"/>
              <w:numPr>
                <w:ilvl w:val="0"/>
                <w:numId w:val="1"/>
              </w:numPr>
              <w:spacing w:beforeLines="20" w:before="48" w:afterLines="20" w:after="48" w:line="240" w:lineRule="auto"/>
              <w:contextualSpacing w:val="0"/>
              <w:rPr>
                <w:rFonts w:cs="Arial"/>
                <w:szCs w:val="22"/>
              </w:rPr>
            </w:pPr>
            <w:r w:rsidRPr="00E25FE7">
              <w:rPr>
                <w:rFonts w:cs="Arial"/>
                <w:szCs w:val="22"/>
              </w:rPr>
              <w:t>Money laundering or terrorist financing</w:t>
            </w:r>
          </w:p>
          <w:p w14:paraId="6625B51B" w14:textId="77777777" w:rsidR="00994158" w:rsidRPr="00E25FE7" w:rsidRDefault="00994158" w:rsidP="00994158">
            <w:pPr>
              <w:pStyle w:val="ListParagraph"/>
              <w:numPr>
                <w:ilvl w:val="0"/>
                <w:numId w:val="1"/>
              </w:numPr>
              <w:spacing w:beforeLines="20" w:before="48" w:afterLines="20" w:after="48" w:line="240" w:lineRule="auto"/>
              <w:contextualSpacing w:val="0"/>
              <w:rPr>
                <w:rFonts w:cs="Arial"/>
                <w:szCs w:val="22"/>
              </w:rPr>
            </w:pPr>
            <w:r w:rsidRPr="00E25FE7">
              <w:rPr>
                <w:rFonts w:cs="Arial"/>
                <w:szCs w:val="22"/>
              </w:rPr>
              <w:t>Child labour and other forms of trafficking in human beings</w:t>
            </w:r>
          </w:p>
          <w:p w14:paraId="4FA1B76E" w14:textId="77777777" w:rsidR="00994158" w:rsidRPr="00E25FE7" w:rsidRDefault="00994158" w:rsidP="00994158">
            <w:pPr>
              <w:pStyle w:val="ListParagraph"/>
              <w:numPr>
                <w:ilvl w:val="0"/>
                <w:numId w:val="1"/>
              </w:numPr>
              <w:spacing w:beforeLines="20" w:before="48" w:afterLines="20" w:after="48" w:line="240" w:lineRule="auto"/>
              <w:contextualSpacing w:val="0"/>
              <w:rPr>
                <w:rFonts w:cs="Arial"/>
                <w:szCs w:val="22"/>
              </w:rPr>
            </w:pPr>
            <w:r w:rsidRPr="00E25FE7">
              <w:rPr>
                <w:rFonts w:cs="Arial"/>
                <w:szCs w:val="22"/>
              </w:rPr>
              <w:t xml:space="preserve">Received a conviction or caution which would not be classed as “spent” under the Rehabilitation of Offenders Act (would not be disclosed in a DBS check). </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06E303" w14:textId="77777777" w:rsidR="00994158" w:rsidRPr="00E25FE7" w:rsidRDefault="00994158" w:rsidP="003771CC">
            <w:pPr>
              <w:pStyle w:val="Normal1"/>
              <w:spacing w:beforeLines="20" w:before="48" w:afterLines="20" w:after="48"/>
              <w:jc w:val="both"/>
              <w:rPr>
                <w:rFonts w:ascii="Arial" w:hAnsi="Arial" w:cs="Arial"/>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p w14:paraId="453F9AB8" w14:textId="77777777" w:rsidR="00994158" w:rsidRPr="00E25FE7" w:rsidRDefault="00994158" w:rsidP="003771CC">
            <w:pPr>
              <w:pStyle w:val="Normal1"/>
              <w:tabs>
                <w:tab w:val="left" w:pos="0"/>
              </w:tabs>
              <w:spacing w:beforeLines="20" w:before="48" w:afterLines="20" w:after="48"/>
              <w:jc w:val="both"/>
              <w:rPr>
                <w:rFonts w:ascii="Arial" w:hAnsi="Arial" w:cs="Arial"/>
                <w:sz w:val="22"/>
                <w:szCs w:val="22"/>
              </w:rPr>
            </w:pPr>
            <w:r w:rsidRPr="00E25FE7">
              <w:rPr>
                <w:rFonts w:ascii="Arial" w:hAnsi="Arial" w:cs="Arial"/>
                <w:sz w:val="22"/>
                <w:szCs w:val="22"/>
              </w:rPr>
              <w:t>If yes, please give further details below.</w:t>
            </w:r>
          </w:p>
          <w:p w14:paraId="341F5A43"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6"/>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2C17026A"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B3AFBB" w14:textId="77777777" w:rsidR="00994158" w:rsidRPr="00E25FE7" w:rsidRDefault="00994158" w:rsidP="003771CC">
            <w:pPr>
              <w:pStyle w:val="TOC1"/>
              <w:spacing w:beforeLines="20" w:before="48" w:afterLines="20" w:after="48"/>
              <w:rPr>
                <w:rFonts w:cs="Arial"/>
                <w:sz w:val="22"/>
              </w:rPr>
            </w:pPr>
            <w:r w:rsidRPr="00E25FE7">
              <w:rPr>
                <w:rFonts w:cs="Arial"/>
                <w:sz w:val="22"/>
              </w:rPr>
              <w:t>If any individual or individuals, involved in the application or delivery of the proposed bid, has been involved in the above-named activities, please provide further details.</w:t>
            </w:r>
          </w:p>
          <w:p w14:paraId="5869510E" w14:textId="77777777" w:rsidR="00994158" w:rsidRPr="00E25FE7" w:rsidRDefault="00994158" w:rsidP="00994158">
            <w:pPr>
              <w:pStyle w:val="TOC1"/>
              <w:numPr>
                <w:ilvl w:val="0"/>
                <w:numId w:val="2"/>
              </w:numPr>
              <w:spacing w:beforeLines="20" w:before="48" w:afterLines="20" w:after="48"/>
              <w:rPr>
                <w:rFonts w:cs="Arial"/>
                <w:sz w:val="22"/>
              </w:rPr>
            </w:pPr>
            <w:r w:rsidRPr="00E25FE7">
              <w:rPr>
                <w:rFonts w:cs="Arial"/>
                <w:sz w:val="22"/>
              </w:rPr>
              <w:t>date of conviction and the jurisdiction,</w:t>
            </w:r>
          </w:p>
          <w:p w14:paraId="5B5761CC" w14:textId="77777777" w:rsidR="00994158" w:rsidRPr="00E25FE7" w:rsidRDefault="00994158" w:rsidP="00994158">
            <w:pPr>
              <w:pStyle w:val="TOC1"/>
              <w:numPr>
                <w:ilvl w:val="0"/>
                <w:numId w:val="2"/>
              </w:numPr>
              <w:spacing w:beforeLines="20" w:before="48" w:afterLines="20" w:after="48"/>
              <w:rPr>
                <w:rFonts w:cs="Arial"/>
                <w:sz w:val="22"/>
              </w:rPr>
            </w:pPr>
            <w:r w:rsidRPr="00E25FE7">
              <w:rPr>
                <w:rFonts w:cs="Arial"/>
                <w:sz w:val="22"/>
              </w:rPr>
              <w:t>which of the grounds listed the conviction was for,</w:t>
            </w:r>
          </w:p>
          <w:p w14:paraId="424FB589" w14:textId="77777777" w:rsidR="00994158" w:rsidRPr="00E25FE7" w:rsidRDefault="00994158" w:rsidP="00994158">
            <w:pPr>
              <w:pStyle w:val="TOC1"/>
              <w:numPr>
                <w:ilvl w:val="0"/>
                <w:numId w:val="2"/>
              </w:numPr>
              <w:spacing w:beforeLines="20" w:before="48" w:afterLines="20" w:after="48"/>
              <w:rPr>
                <w:rFonts w:cs="Arial"/>
                <w:sz w:val="22"/>
              </w:rPr>
            </w:pPr>
            <w:r w:rsidRPr="00E25FE7">
              <w:rPr>
                <w:rFonts w:cs="Arial"/>
                <w:sz w:val="22"/>
              </w:rPr>
              <w:t>the reasons for conviction,</w:t>
            </w:r>
          </w:p>
          <w:p w14:paraId="06F42E3A"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Please do not name any individual – any declarations will be dealt with as appropriate with the necessary level of confidentiality.</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9E184C"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6"/>
                  <w:enabled/>
                  <w:calcOnExit w:val="0"/>
                  <w:textInput/>
                </w:ffData>
              </w:fldChar>
            </w:r>
            <w:bookmarkStart w:id="1" w:name="Text6"/>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bookmarkEnd w:id="1"/>
          </w:p>
        </w:tc>
      </w:tr>
      <w:tr w:rsidR="00AB0080" w:rsidRPr="00E25FE7" w14:paraId="2053E194"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162F4EE" w14:textId="2C4A95AF" w:rsidR="00AB0080" w:rsidRPr="00E25FE7" w:rsidRDefault="00750690" w:rsidP="003771CC">
            <w:pPr>
              <w:pStyle w:val="TOC1"/>
              <w:spacing w:beforeLines="20" w:before="48" w:afterLines="20" w:after="48"/>
              <w:rPr>
                <w:rFonts w:cs="Arial"/>
                <w:sz w:val="22"/>
              </w:rPr>
            </w:pPr>
            <w:r>
              <w:rPr>
                <w:rFonts w:cs="Arial"/>
                <w:sz w:val="22"/>
              </w:rPr>
              <w:t xml:space="preserve">Previous Funding from ARIS Received </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5B2981" w14:textId="252EFA22" w:rsidR="00AB0080" w:rsidRPr="00E25FE7" w:rsidRDefault="00750690"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tc>
      </w:tr>
      <w:tr w:rsidR="00750690" w:rsidRPr="00E25FE7" w14:paraId="0A3B0730"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EECFA7" w14:textId="18B658D7" w:rsidR="00750690" w:rsidRPr="001E7B13" w:rsidRDefault="001E7B13" w:rsidP="003771CC">
            <w:pPr>
              <w:pStyle w:val="TOC1"/>
              <w:spacing w:beforeLines="20" w:before="48" w:afterLines="20" w:after="48"/>
              <w:rPr>
                <w:rFonts w:cs="Arial"/>
                <w:sz w:val="22"/>
              </w:rPr>
            </w:pPr>
            <w:r w:rsidRPr="001E7B13">
              <w:rPr>
                <w:rFonts w:cs="Arial"/>
                <w:sz w:val="22"/>
              </w:rPr>
              <w:t>To complete your project</w:t>
            </w:r>
            <w:r>
              <w:rPr>
                <w:rFonts w:cs="Arial"/>
                <w:sz w:val="22"/>
              </w:rPr>
              <w:t>,</w:t>
            </w:r>
            <w:r w:rsidRPr="001E7B13">
              <w:rPr>
                <w:rFonts w:cs="Arial"/>
                <w:sz w:val="22"/>
              </w:rPr>
              <w:t xml:space="preserve"> has other funding been sought and received – If so please explain this in the proposal.</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A0E340" w14:textId="48632B40" w:rsidR="00750690" w:rsidRPr="00E25FE7" w:rsidRDefault="006C5491"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tc>
      </w:tr>
      <w:tr w:rsidR="00994158" w:rsidRPr="00E25FE7" w14:paraId="0EBD11EE" w14:textId="77777777" w:rsidTr="003771CC">
        <w:trPr>
          <w:trHeight w:val="397"/>
        </w:trPr>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C45814"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If you have answered </w:t>
            </w:r>
            <w:r>
              <w:rPr>
                <w:rFonts w:ascii="Arial" w:hAnsi="Arial" w:cs="Arial"/>
                <w:sz w:val="22"/>
                <w:szCs w:val="22"/>
              </w:rPr>
              <w:t>‘</w:t>
            </w:r>
            <w:r w:rsidRPr="00E25FE7">
              <w:rPr>
                <w:rFonts w:ascii="Arial" w:hAnsi="Arial" w:cs="Arial"/>
                <w:sz w:val="22"/>
                <w:szCs w:val="22"/>
              </w:rPr>
              <w:t>Yes</w:t>
            </w:r>
            <w:r>
              <w:rPr>
                <w:rFonts w:ascii="Arial" w:hAnsi="Arial" w:cs="Arial"/>
                <w:sz w:val="22"/>
                <w:szCs w:val="22"/>
              </w:rPr>
              <w:t>’</w:t>
            </w:r>
            <w:r w:rsidRPr="00E25FE7">
              <w:rPr>
                <w:rFonts w:ascii="Arial" w:hAnsi="Arial" w:cs="Arial"/>
                <w:sz w:val="22"/>
                <w:szCs w:val="22"/>
              </w:rPr>
              <w:t xml:space="preserve"> to any of the points above have measures been taken to demonstrate your reliability despite the existence of a relevant ground for exclusion? (Self-Cleaning).</w:t>
            </w:r>
          </w:p>
        </w:tc>
        <w:tc>
          <w:tcPr>
            <w:tcW w:w="4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73BA40" w14:textId="77777777" w:rsidR="00994158" w:rsidRPr="00E25FE7" w:rsidRDefault="00994158" w:rsidP="003771CC">
            <w:pPr>
              <w:spacing w:beforeLines="20" w:before="48" w:afterLines="20" w:after="48"/>
              <w:rPr>
                <w:rFonts w:ascii="Arial" w:hAnsi="Arial" w:cs="Arial"/>
                <w:b/>
                <w:bCs/>
                <w:sz w:val="22"/>
                <w:szCs w:val="22"/>
              </w:rPr>
            </w:pPr>
            <w:r w:rsidRPr="00E25FE7">
              <w:rPr>
                <w:rFonts w:ascii="Arial" w:hAnsi="Arial" w:cs="Arial"/>
                <w:sz w:val="22"/>
                <w:szCs w:val="22"/>
              </w:rPr>
              <w:fldChar w:fldCharType="begin">
                <w:ffData>
                  <w:name w:val="Check1"/>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YES / </w:t>
            </w:r>
            <w:r w:rsidRPr="00E25FE7">
              <w:rPr>
                <w:rFonts w:ascii="Arial" w:hAnsi="Arial" w:cs="Arial"/>
                <w:sz w:val="22"/>
                <w:szCs w:val="22"/>
              </w:rPr>
              <w:fldChar w:fldCharType="begin">
                <w:ffData>
                  <w:name w:val="Check2"/>
                  <w:enabled/>
                  <w:calcOnExit w:val="0"/>
                  <w:checkBox>
                    <w:sizeAuto/>
                    <w:default w:val="0"/>
                  </w:checkBox>
                </w:ffData>
              </w:fldChar>
            </w:r>
            <w:r w:rsidRPr="00E25FE7">
              <w:rPr>
                <w:rFonts w:ascii="Arial" w:hAnsi="Arial" w:cs="Arial"/>
                <w:sz w:val="22"/>
                <w:szCs w:val="22"/>
              </w:rPr>
              <w:instrText xml:space="preserve"> FORMCHECKBOX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sz w:val="22"/>
                <w:szCs w:val="22"/>
              </w:rPr>
              <w:fldChar w:fldCharType="end"/>
            </w:r>
            <w:r w:rsidRPr="00E25FE7">
              <w:rPr>
                <w:rFonts w:ascii="Arial" w:hAnsi="Arial" w:cs="Arial"/>
                <w:sz w:val="22"/>
                <w:szCs w:val="22"/>
              </w:rPr>
              <w:t xml:space="preserve"> NO</w:t>
            </w:r>
          </w:p>
        </w:tc>
      </w:tr>
    </w:tbl>
    <w:p w14:paraId="0665816D" w14:textId="77777777" w:rsidR="00994158" w:rsidRDefault="00994158" w:rsidP="00994158">
      <w:pPr>
        <w:spacing w:beforeLines="20" w:before="48" w:afterLines="20" w:after="48"/>
        <w:rPr>
          <w:rFonts w:ascii="Arial" w:hAnsi="Arial" w:cs="Arial"/>
          <w:sz w:val="22"/>
          <w:szCs w:val="22"/>
        </w:rPr>
      </w:pPr>
    </w:p>
    <w:p w14:paraId="7F22DB48" w14:textId="77777777" w:rsidR="00994158" w:rsidRDefault="00994158" w:rsidP="00994158">
      <w:pPr>
        <w:spacing w:beforeLines="20" w:before="48" w:afterLines="20" w:after="48"/>
        <w:rPr>
          <w:rFonts w:ascii="Arial" w:hAnsi="Arial" w:cs="Arial"/>
          <w:sz w:val="22"/>
          <w:szCs w:val="22"/>
        </w:rPr>
      </w:pPr>
    </w:p>
    <w:p w14:paraId="77434B32" w14:textId="77777777" w:rsidR="00994158" w:rsidRDefault="00994158" w:rsidP="00994158">
      <w:pPr>
        <w:spacing w:beforeLines="20" w:before="48" w:afterLines="20" w:after="48"/>
        <w:rPr>
          <w:rFonts w:ascii="Arial" w:hAnsi="Arial" w:cs="Arial"/>
          <w:sz w:val="22"/>
          <w:szCs w:val="22"/>
        </w:rPr>
      </w:pPr>
    </w:p>
    <w:tbl>
      <w:tblPr>
        <w:tblW w:w="10208" w:type="dxa"/>
        <w:jc w:val="center"/>
        <w:tblLayout w:type="fixed"/>
        <w:tblCellMar>
          <w:left w:w="57" w:type="dxa"/>
          <w:right w:w="57" w:type="dxa"/>
        </w:tblCellMar>
        <w:tblLook w:val="0000" w:firstRow="0" w:lastRow="0" w:firstColumn="0" w:lastColumn="0" w:noHBand="0" w:noVBand="0"/>
      </w:tblPr>
      <w:tblGrid>
        <w:gridCol w:w="3547"/>
        <w:gridCol w:w="6661"/>
      </w:tblGrid>
      <w:tr w:rsidR="00994158" w:rsidRPr="00E25FE7" w14:paraId="54CC4C67"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tcPr>
          <w:p w14:paraId="2FA7D612" w14:textId="77777777" w:rsidR="00994158" w:rsidRPr="00E25FE7" w:rsidRDefault="00994158" w:rsidP="003771CC">
            <w:pPr>
              <w:pStyle w:val="DefaultText"/>
              <w:snapToGrid w:val="0"/>
              <w:spacing w:beforeLines="20" w:before="48" w:afterLines="20" w:after="48"/>
              <w:rPr>
                <w:rFonts w:cs="Arial"/>
                <w:b/>
                <w:bCs/>
                <w:szCs w:val="22"/>
              </w:rPr>
            </w:pPr>
            <w:r>
              <w:rPr>
                <w:rFonts w:cs="Arial"/>
                <w:b/>
                <w:bCs/>
                <w:szCs w:val="22"/>
                <w:lang w:eastAsia="en-US"/>
              </w:rPr>
              <w:lastRenderedPageBreak/>
              <w:t xml:space="preserve">SECTION H: </w:t>
            </w:r>
            <w:r w:rsidRPr="00E25FE7">
              <w:rPr>
                <w:rFonts w:cs="Arial"/>
                <w:b/>
                <w:bCs/>
                <w:szCs w:val="22"/>
                <w:lang w:eastAsia="en-US"/>
              </w:rPr>
              <w:t>DECLARATION</w:t>
            </w:r>
          </w:p>
        </w:tc>
      </w:tr>
      <w:tr w:rsidR="00994158" w:rsidRPr="00E25FE7" w14:paraId="45633361" w14:textId="77777777" w:rsidTr="003771CC">
        <w:trPr>
          <w:trHeight w:val="397"/>
          <w:jc w:val="center"/>
        </w:trPr>
        <w:tc>
          <w:tcPr>
            <w:tcW w:w="102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C9BF06C" w14:textId="77777777" w:rsidR="00994158" w:rsidRPr="00E25FE7" w:rsidRDefault="00994158" w:rsidP="003771CC">
            <w:pPr>
              <w:spacing w:beforeLines="20" w:before="48" w:afterLines="20" w:after="48"/>
              <w:rPr>
                <w:rFonts w:ascii="Arial" w:hAnsi="Arial" w:cs="Arial"/>
                <w:sz w:val="22"/>
                <w:szCs w:val="22"/>
                <w:highlight w:val="yellow"/>
              </w:rPr>
            </w:pPr>
            <w:r w:rsidRPr="00E25FE7">
              <w:rPr>
                <w:rFonts w:ascii="Arial" w:hAnsi="Arial" w:cs="Arial"/>
                <w:sz w:val="22"/>
                <w:szCs w:val="22"/>
              </w:rPr>
              <w:t>Those involved with this bid must sign this document as a true account of information relating to the bid and the organisation. This includes the applicant and second person from the organisation.</w:t>
            </w:r>
          </w:p>
        </w:tc>
      </w:tr>
      <w:tr w:rsidR="00994158" w:rsidRPr="00E25FE7" w14:paraId="29B56190"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B6E968"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Signature</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4F41A"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5198FF5D"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C9C2B"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Name (BLOCK CAPITALS)</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FE2B5"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5144C6E5"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8962CE"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Role in organisation</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078BD"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05131898"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8F3008"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Date (DD/MM/YYYY)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291E0"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744A3DAF"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A32701"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Signature</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3C83"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7E57D663"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2D6972"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Name (BLOCK CAPITALS)</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1274"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01498191"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C883B0"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Role in organisation</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A3D2"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r w:rsidR="00994158" w:rsidRPr="00E25FE7" w14:paraId="14D6184F" w14:textId="77777777" w:rsidTr="003771CC">
        <w:trPr>
          <w:trHeight w:val="397"/>
          <w:jc w:val="center"/>
        </w:trPr>
        <w:tc>
          <w:tcPr>
            <w:tcW w:w="3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FC35B8"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t xml:space="preserve">Date (DD/MM/YYYY)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CDD5" w14:textId="77777777" w:rsidR="00994158" w:rsidRPr="00E25FE7" w:rsidRDefault="00994158" w:rsidP="003771CC">
            <w:pPr>
              <w:spacing w:beforeLines="20" w:before="48" w:afterLines="20" w:after="48"/>
              <w:rPr>
                <w:rFonts w:ascii="Arial" w:hAnsi="Arial" w:cs="Arial"/>
                <w:sz w:val="22"/>
                <w:szCs w:val="22"/>
              </w:rPr>
            </w:pPr>
            <w:r w:rsidRPr="00E25FE7">
              <w:rPr>
                <w:rFonts w:ascii="Arial" w:hAnsi="Arial" w:cs="Arial"/>
                <w:sz w:val="22"/>
                <w:szCs w:val="22"/>
              </w:rPr>
              <w:fldChar w:fldCharType="begin">
                <w:ffData>
                  <w:name w:val="Text1"/>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bl>
    <w:p w14:paraId="746F3D74" w14:textId="77777777" w:rsidR="00994158" w:rsidRDefault="00994158" w:rsidP="00994158">
      <w:pPr>
        <w:pStyle w:val="Header"/>
        <w:spacing w:beforeLines="20" w:before="48" w:afterLines="20" w:after="48"/>
        <w:rPr>
          <w:rFonts w:ascii="Arial" w:hAnsi="Arial" w:cs="Arial"/>
          <w:sz w:val="22"/>
          <w:szCs w:val="22"/>
        </w:rPr>
      </w:pPr>
    </w:p>
    <w:p w14:paraId="6A95722A" w14:textId="77777777" w:rsidR="00994158" w:rsidRDefault="00994158" w:rsidP="00994158">
      <w:pPr>
        <w:pStyle w:val="Header"/>
        <w:spacing w:beforeLines="20" w:before="48" w:afterLines="20" w:after="48"/>
        <w:rPr>
          <w:rFonts w:ascii="Arial" w:hAnsi="Arial" w:cs="Arial"/>
          <w:sz w:val="22"/>
          <w:szCs w:val="22"/>
        </w:rPr>
      </w:pP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4"/>
        <w:gridCol w:w="3541"/>
        <w:gridCol w:w="1282"/>
        <w:gridCol w:w="845"/>
        <w:gridCol w:w="2426"/>
      </w:tblGrid>
      <w:tr w:rsidR="00994158" w:rsidRPr="00475C51" w14:paraId="5F5ED193" w14:textId="77777777" w:rsidTr="003771CC">
        <w:trPr>
          <w:trHeight w:val="430"/>
          <w:jc w:val="center"/>
        </w:trPr>
        <w:tc>
          <w:tcPr>
            <w:tcW w:w="10218" w:type="dxa"/>
            <w:gridSpan w:val="5"/>
            <w:shd w:val="clear" w:color="auto" w:fill="000000" w:themeFill="text1"/>
            <w:vAlign w:val="center"/>
          </w:tcPr>
          <w:p w14:paraId="0249AC2C" w14:textId="77777777" w:rsidR="00994158" w:rsidRPr="00DA4609" w:rsidRDefault="00994158" w:rsidP="003771CC">
            <w:pPr>
              <w:spacing w:before="50" w:after="50"/>
              <w:rPr>
                <w:rFonts w:ascii="Arial" w:hAnsi="Arial" w:cs="Arial"/>
                <w:b/>
                <w:color w:val="FFFFFF" w:themeColor="background1"/>
                <w:sz w:val="22"/>
                <w:szCs w:val="22"/>
              </w:rPr>
            </w:pPr>
            <w:r>
              <w:rPr>
                <w:rFonts w:ascii="Arial" w:hAnsi="Arial" w:cs="Arial"/>
                <w:b/>
                <w:color w:val="FFFFFF" w:themeColor="background1"/>
                <w:sz w:val="22"/>
                <w:szCs w:val="22"/>
              </w:rPr>
              <w:t xml:space="preserve">SECTION I: COMPLIANCE CHECKLIST </w:t>
            </w:r>
            <w:r w:rsidRPr="00022C85">
              <w:rPr>
                <w:rFonts w:ascii="Arial" w:hAnsi="Arial" w:cs="Arial"/>
                <w:b/>
                <w:color w:val="FFFFFF" w:themeColor="background1"/>
                <w:sz w:val="32"/>
                <w:szCs w:val="32"/>
              </w:rPr>
              <w:t>(</w:t>
            </w:r>
            <w:r w:rsidRPr="005F31F3">
              <w:rPr>
                <w:rFonts w:ascii="Arial" w:hAnsi="Arial" w:cs="Arial"/>
                <w:b/>
                <w:i/>
                <w:iCs/>
                <w:color w:val="FFFFFF" w:themeColor="background1"/>
                <w:sz w:val="32"/>
                <w:szCs w:val="32"/>
              </w:rPr>
              <w:t>To be completed by Sponsor</w:t>
            </w:r>
            <w:r w:rsidRPr="00022C85">
              <w:rPr>
                <w:rFonts w:ascii="Arial" w:hAnsi="Arial" w:cs="Arial"/>
                <w:b/>
                <w:color w:val="FFFFFF" w:themeColor="background1"/>
                <w:sz w:val="32"/>
                <w:szCs w:val="32"/>
              </w:rPr>
              <w:t>)</w:t>
            </w:r>
          </w:p>
        </w:tc>
      </w:tr>
      <w:tr w:rsidR="00994158" w:rsidRPr="00475C51" w14:paraId="6DCE1493" w14:textId="77777777" w:rsidTr="00BD0A8F">
        <w:trPr>
          <w:trHeight w:val="430"/>
          <w:jc w:val="center"/>
        </w:trPr>
        <w:tc>
          <w:tcPr>
            <w:tcW w:w="5665" w:type="dxa"/>
            <w:gridSpan w:val="2"/>
            <w:shd w:val="clear" w:color="auto" w:fill="F2F2F2"/>
            <w:vAlign w:val="center"/>
          </w:tcPr>
          <w:p w14:paraId="539ADA15"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Name of GMP sponsor:</w:t>
            </w:r>
          </w:p>
        </w:tc>
        <w:tc>
          <w:tcPr>
            <w:tcW w:w="4553" w:type="dxa"/>
            <w:gridSpan w:val="3"/>
            <w:shd w:val="clear" w:color="auto" w:fill="FFFFFF"/>
            <w:vAlign w:val="center"/>
          </w:tcPr>
          <w:p w14:paraId="76AD34C3" w14:textId="77777777" w:rsidR="00994158" w:rsidRDefault="00994158" w:rsidP="003771CC">
            <w:pPr>
              <w:spacing w:before="50" w:after="50"/>
              <w:rPr>
                <w:rFonts w:ascii="Arial" w:hAnsi="Arial" w:cs="Arial"/>
                <w:bCs/>
                <w:color w:val="000000"/>
                <w:sz w:val="22"/>
                <w:szCs w:val="22"/>
              </w:rPr>
            </w:pPr>
          </w:p>
        </w:tc>
      </w:tr>
      <w:tr w:rsidR="00994158" w:rsidRPr="00475C51" w14:paraId="57152DD4" w14:textId="77777777" w:rsidTr="00BD0A8F">
        <w:trPr>
          <w:trHeight w:val="430"/>
          <w:jc w:val="center"/>
        </w:trPr>
        <w:tc>
          <w:tcPr>
            <w:tcW w:w="5665" w:type="dxa"/>
            <w:gridSpan w:val="2"/>
            <w:shd w:val="clear" w:color="auto" w:fill="F2F2F2"/>
            <w:vAlign w:val="center"/>
          </w:tcPr>
          <w:p w14:paraId="6A096B6D" w14:textId="378D2E06" w:rsidR="00994158" w:rsidRPr="00475C51" w:rsidRDefault="00994158" w:rsidP="003771CC">
            <w:pPr>
              <w:spacing w:before="50" w:after="50"/>
              <w:rPr>
                <w:rFonts w:ascii="Arial" w:hAnsi="Arial" w:cs="Arial"/>
                <w:bCs/>
                <w:color w:val="000000"/>
                <w:sz w:val="22"/>
                <w:szCs w:val="22"/>
              </w:rPr>
            </w:pPr>
            <w:r>
              <w:rPr>
                <w:rFonts w:ascii="Arial" w:hAnsi="Arial" w:cs="Arial"/>
                <w:bCs/>
                <w:color w:val="000000"/>
                <w:sz w:val="22"/>
                <w:szCs w:val="22"/>
              </w:rPr>
              <w:t>Background checks completed (</w:t>
            </w:r>
            <w:r w:rsidR="005F31F3">
              <w:rPr>
                <w:rFonts w:ascii="Arial" w:hAnsi="Arial" w:cs="Arial"/>
                <w:bCs/>
                <w:color w:val="000000"/>
                <w:sz w:val="22"/>
                <w:szCs w:val="22"/>
              </w:rPr>
              <w:t>e.g.</w:t>
            </w:r>
            <w:r>
              <w:rPr>
                <w:rFonts w:ascii="Arial" w:hAnsi="Arial" w:cs="Arial"/>
                <w:bCs/>
                <w:color w:val="000000"/>
                <w:sz w:val="22"/>
                <w:szCs w:val="22"/>
              </w:rPr>
              <w:t xml:space="preserve"> Companies House, charity status)</w:t>
            </w:r>
          </w:p>
        </w:tc>
        <w:tc>
          <w:tcPr>
            <w:tcW w:w="4553" w:type="dxa"/>
            <w:gridSpan w:val="3"/>
            <w:shd w:val="clear" w:color="auto" w:fill="FFFFFF"/>
            <w:vAlign w:val="center"/>
          </w:tcPr>
          <w:p w14:paraId="066B2272" w14:textId="77777777" w:rsidR="00994158" w:rsidRPr="00475C51"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r>
      <w:tr w:rsidR="00994158" w14:paraId="604AC7A8" w14:textId="77777777" w:rsidTr="00BD0A8F">
        <w:trPr>
          <w:trHeight w:val="430"/>
          <w:jc w:val="center"/>
        </w:trPr>
        <w:tc>
          <w:tcPr>
            <w:tcW w:w="5665" w:type="dxa"/>
            <w:gridSpan w:val="2"/>
            <w:shd w:val="clear" w:color="auto" w:fill="F2F2F2"/>
            <w:vAlign w:val="center"/>
          </w:tcPr>
          <w:p w14:paraId="628C039E" w14:textId="77777777" w:rsidR="00994158" w:rsidRPr="007E6B36" w:rsidRDefault="00994158" w:rsidP="003771CC">
            <w:pPr>
              <w:spacing w:before="50" w:after="50"/>
              <w:rPr>
                <w:rFonts w:ascii="Arial" w:hAnsi="Arial" w:cs="Arial"/>
                <w:bCs/>
                <w:color w:val="000000"/>
                <w:sz w:val="22"/>
                <w:szCs w:val="22"/>
              </w:rPr>
            </w:pPr>
            <w:r>
              <w:rPr>
                <w:rFonts w:ascii="Arial" w:hAnsi="Arial" w:cs="Arial"/>
                <w:bCs/>
                <w:color w:val="000000"/>
                <w:sz w:val="22"/>
                <w:szCs w:val="22"/>
              </w:rPr>
              <w:t>Financial stability confirmed (e.g. statements, risk of liquidation)</w:t>
            </w:r>
          </w:p>
        </w:tc>
        <w:tc>
          <w:tcPr>
            <w:tcW w:w="4553" w:type="dxa"/>
            <w:gridSpan w:val="3"/>
            <w:shd w:val="clear" w:color="auto" w:fill="FFFFFF"/>
            <w:vAlign w:val="center"/>
          </w:tcPr>
          <w:p w14:paraId="3073A9ED"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r>
      <w:tr w:rsidR="00994158" w14:paraId="5B864710" w14:textId="77777777" w:rsidTr="00BD0A8F">
        <w:trPr>
          <w:trHeight w:val="382"/>
          <w:jc w:val="center"/>
        </w:trPr>
        <w:tc>
          <w:tcPr>
            <w:tcW w:w="5665" w:type="dxa"/>
            <w:gridSpan w:val="2"/>
            <w:shd w:val="clear" w:color="auto" w:fill="F2F2F2"/>
            <w:vAlign w:val="center"/>
          </w:tcPr>
          <w:p w14:paraId="2FDA5AB7" w14:textId="77777777" w:rsidR="00994158" w:rsidRPr="007E6B36" w:rsidRDefault="00994158" w:rsidP="003771CC">
            <w:pPr>
              <w:spacing w:before="50" w:after="50"/>
              <w:rPr>
                <w:rFonts w:ascii="Arial" w:hAnsi="Arial" w:cs="Arial"/>
                <w:bCs/>
                <w:color w:val="000000"/>
                <w:sz w:val="22"/>
                <w:szCs w:val="22"/>
              </w:rPr>
            </w:pPr>
            <w:r>
              <w:rPr>
                <w:rFonts w:ascii="Arial" w:hAnsi="Arial" w:cs="Arial"/>
                <w:bCs/>
                <w:color w:val="000000"/>
                <w:sz w:val="22"/>
                <w:szCs w:val="22"/>
              </w:rPr>
              <w:t>Bid aligns with ARIS criteria</w:t>
            </w:r>
          </w:p>
        </w:tc>
        <w:tc>
          <w:tcPr>
            <w:tcW w:w="4553" w:type="dxa"/>
            <w:gridSpan w:val="3"/>
            <w:shd w:val="clear" w:color="auto" w:fill="FFFFFF"/>
            <w:vAlign w:val="center"/>
          </w:tcPr>
          <w:p w14:paraId="66D6DA6C"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r>
      <w:tr w:rsidR="00994158" w14:paraId="224E5B6A" w14:textId="77777777" w:rsidTr="00BD0A8F">
        <w:trPr>
          <w:trHeight w:val="448"/>
          <w:jc w:val="center"/>
        </w:trPr>
        <w:tc>
          <w:tcPr>
            <w:tcW w:w="5665" w:type="dxa"/>
            <w:gridSpan w:val="2"/>
            <w:shd w:val="clear" w:color="auto" w:fill="F2F2F2"/>
            <w:vAlign w:val="center"/>
          </w:tcPr>
          <w:p w14:paraId="496104E2"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Bid reviewed by Community Safety Lead</w:t>
            </w:r>
          </w:p>
        </w:tc>
        <w:tc>
          <w:tcPr>
            <w:tcW w:w="4553" w:type="dxa"/>
            <w:gridSpan w:val="3"/>
            <w:shd w:val="clear" w:color="auto" w:fill="FFFFFF"/>
            <w:vAlign w:val="center"/>
          </w:tcPr>
          <w:p w14:paraId="2A05244D"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r>
      <w:tr w:rsidR="00994158" w14:paraId="6DC555D0" w14:textId="77777777" w:rsidTr="00BD0A8F">
        <w:trPr>
          <w:trHeight w:val="448"/>
          <w:jc w:val="center"/>
        </w:trPr>
        <w:tc>
          <w:tcPr>
            <w:tcW w:w="5665" w:type="dxa"/>
            <w:gridSpan w:val="2"/>
            <w:shd w:val="clear" w:color="auto" w:fill="F2F2F2"/>
            <w:vAlign w:val="center"/>
          </w:tcPr>
          <w:p w14:paraId="3315C940"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Evaluation plan is clear and measurable</w:t>
            </w:r>
          </w:p>
        </w:tc>
        <w:tc>
          <w:tcPr>
            <w:tcW w:w="4553" w:type="dxa"/>
            <w:gridSpan w:val="3"/>
            <w:shd w:val="clear" w:color="auto" w:fill="FFFFFF"/>
            <w:vAlign w:val="center"/>
          </w:tcPr>
          <w:p w14:paraId="65D66A9F"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r>
      <w:tr w:rsidR="00994158" w14:paraId="5E542C16" w14:textId="77777777" w:rsidTr="00BD0A8F">
        <w:trPr>
          <w:trHeight w:val="448"/>
          <w:jc w:val="center"/>
        </w:trPr>
        <w:tc>
          <w:tcPr>
            <w:tcW w:w="5665" w:type="dxa"/>
            <w:gridSpan w:val="2"/>
            <w:shd w:val="clear" w:color="auto" w:fill="F2F2F2"/>
            <w:vAlign w:val="center"/>
          </w:tcPr>
          <w:p w14:paraId="79242F9C" w14:textId="03F68914" w:rsidR="00994158" w:rsidRDefault="002C213F" w:rsidP="00994158">
            <w:pPr>
              <w:spacing w:before="50" w:after="50"/>
              <w:jc w:val="both"/>
              <w:rPr>
                <w:rFonts w:ascii="Arial" w:hAnsi="Arial" w:cs="Arial"/>
                <w:bCs/>
                <w:color w:val="000000"/>
                <w:sz w:val="22"/>
                <w:szCs w:val="22"/>
              </w:rPr>
            </w:pPr>
            <w:r>
              <w:rPr>
                <w:rFonts w:ascii="Arial" w:hAnsi="Arial" w:cs="Arial"/>
                <w:bCs/>
                <w:color w:val="000000"/>
                <w:sz w:val="22"/>
                <w:szCs w:val="22"/>
              </w:rPr>
              <w:t xml:space="preserve">GMP </w:t>
            </w:r>
            <w:r w:rsidR="00994158">
              <w:rPr>
                <w:rFonts w:ascii="Arial" w:hAnsi="Arial" w:cs="Arial"/>
                <w:bCs/>
                <w:color w:val="000000"/>
                <w:sz w:val="22"/>
                <w:szCs w:val="22"/>
              </w:rPr>
              <w:t>Sponsor</w:t>
            </w:r>
            <w:r>
              <w:rPr>
                <w:rFonts w:ascii="Arial" w:hAnsi="Arial" w:cs="Arial"/>
                <w:bCs/>
                <w:color w:val="000000"/>
                <w:sz w:val="22"/>
                <w:szCs w:val="22"/>
              </w:rPr>
              <w:t>’</w:t>
            </w:r>
            <w:r w:rsidR="00994158">
              <w:rPr>
                <w:rFonts w:ascii="Arial" w:hAnsi="Arial" w:cs="Arial"/>
                <w:bCs/>
                <w:color w:val="000000"/>
                <w:sz w:val="22"/>
                <w:szCs w:val="22"/>
              </w:rPr>
              <w:t>s Comments</w:t>
            </w:r>
            <w:r w:rsidR="00BD0A8F">
              <w:rPr>
                <w:rFonts w:ascii="Arial" w:hAnsi="Arial" w:cs="Arial"/>
                <w:bCs/>
                <w:color w:val="000000"/>
                <w:sz w:val="22"/>
                <w:szCs w:val="22"/>
              </w:rPr>
              <w:t xml:space="preserve"> including </w:t>
            </w:r>
            <w:r w:rsidR="00BD0A8F" w:rsidRPr="00E25FE7">
              <w:rPr>
                <w:rFonts w:ascii="Arial" w:hAnsi="Arial" w:cs="Arial"/>
                <w:bCs/>
                <w:color w:val="000000"/>
                <w:sz w:val="22"/>
                <w:szCs w:val="22"/>
              </w:rPr>
              <w:t>If District</w:t>
            </w:r>
            <w:r w:rsidR="00BD0A8F">
              <w:rPr>
                <w:rFonts w:ascii="Arial" w:hAnsi="Arial" w:cs="Arial"/>
                <w:bCs/>
                <w:color w:val="000000"/>
                <w:sz w:val="22"/>
                <w:szCs w:val="22"/>
              </w:rPr>
              <w:t xml:space="preserve"> </w:t>
            </w:r>
            <w:r w:rsidR="00BD0A8F" w:rsidRPr="00E25FE7">
              <w:rPr>
                <w:rFonts w:ascii="Arial" w:hAnsi="Arial" w:cs="Arial"/>
                <w:bCs/>
                <w:color w:val="000000"/>
                <w:sz w:val="22"/>
                <w:szCs w:val="22"/>
              </w:rPr>
              <w:t>/</w:t>
            </w:r>
            <w:r w:rsidR="00BD0A8F">
              <w:rPr>
                <w:rFonts w:ascii="Arial" w:hAnsi="Arial" w:cs="Arial"/>
                <w:bCs/>
                <w:color w:val="000000"/>
                <w:sz w:val="22"/>
                <w:szCs w:val="22"/>
              </w:rPr>
              <w:t xml:space="preserve"> B</w:t>
            </w:r>
            <w:r w:rsidR="00BD0A8F" w:rsidRPr="00E25FE7">
              <w:rPr>
                <w:rFonts w:ascii="Arial" w:hAnsi="Arial" w:cs="Arial"/>
                <w:bCs/>
                <w:color w:val="000000"/>
                <w:sz w:val="22"/>
                <w:szCs w:val="22"/>
              </w:rPr>
              <w:t xml:space="preserve">ranch ARIS board wish to escalate to Force ARIS board for funding, rationale for escalation must be added including how the bid supports Force / District priorities or problem solving activity.  </w:t>
            </w:r>
          </w:p>
        </w:tc>
        <w:tc>
          <w:tcPr>
            <w:tcW w:w="4553" w:type="dxa"/>
            <w:gridSpan w:val="3"/>
            <w:shd w:val="clear" w:color="auto" w:fill="FFFFFF"/>
            <w:vAlign w:val="center"/>
          </w:tcPr>
          <w:p w14:paraId="7C4368DB" w14:textId="77777777" w:rsidR="00994158" w:rsidRDefault="00994158" w:rsidP="003771CC">
            <w:pPr>
              <w:spacing w:before="50" w:after="50"/>
              <w:rPr>
                <w:rFonts w:ascii="Arial" w:hAnsi="Arial" w:cs="Arial"/>
                <w:bCs/>
                <w:color w:val="000000"/>
                <w:sz w:val="22"/>
                <w:szCs w:val="22"/>
              </w:rPr>
            </w:pPr>
          </w:p>
          <w:p w14:paraId="411A9D0F" w14:textId="77777777" w:rsidR="00994158" w:rsidRDefault="00994158" w:rsidP="003771CC">
            <w:pPr>
              <w:spacing w:before="50" w:after="50"/>
              <w:rPr>
                <w:rFonts w:ascii="Arial" w:hAnsi="Arial" w:cs="Arial"/>
                <w:bCs/>
                <w:color w:val="000000"/>
                <w:sz w:val="22"/>
                <w:szCs w:val="22"/>
              </w:rPr>
            </w:pPr>
          </w:p>
          <w:p w14:paraId="350819E6" w14:textId="77777777" w:rsidR="00994158" w:rsidRDefault="00994158" w:rsidP="003771CC">
            <w:pPr>
              <w:spacing w:before="50" w:after="50"/>
              <w:rPr>
                <w:rFonts w:ascii="Arial" w:hAnsi="Arial" w:cs="Arial"/>
                <w:bCs/>
                <w:color w:val="000000"/>
                <w:sz w:val="22"/>
                <w:szCs w:val="22"/>
              </w:rPr>
            </w:pPr>
          </w:p>
          <w:p w14:paraId="12D6510B" w14:textId="77777777" w:rsidR="00994158" w:rsidRDefault="00994158" w:rsidP="003771CC">
            <w:pPr>
              <w:spacing w:before="50" w:after="50"/>
              <w:rPr>
                <w:rFonts w:ascii="Arial" w:hAnsi="Arial" w:cs="Arial"/>
                <w:bCs/>
                <w:color w:val="000000"/>
                <w:sz w:val="22"/>
                <w:szCs w:val="22"/>
              </w:rPr>
            </w:pPr>
          </w:p>
          <w:p w14:paraId="42EFC739" w14:textId="77777777" w:rsidR="00994158" w:rsidRDefault="00994158" w:rsidP="003771CC">
            <w:pPr>
              <w:spacing w:before="50" w:after="50"/>
              <w:rPr>
                <w:rFonts w:ascii="Arial" w:hAnsi="Arial" w:cs="Arial"/>
                <w:bCs/>
                <w:color w:val="000000"/>
                <w:sz w:val="22"/>
                <w:szCs w:val="22"/>
              </w:rPr>
            </w:pPr>
          </w:p>
          <w:p w14:paraId="03BAA057" w14:textId="77777777" w:rsidR="00994158" w:rsidRDefault="00994158" w:rsidP="003771CC">
            <w:pPr>
              <w:spacing w:before="50" w:after="50"/>
              <w:rPr>
                <w:rFonts w:ascii="Arial" w:hAnsi="Arial" w:cs="Arial"/>
                <w:bCs/>
                <w:color w:val="000000"/>
                <w:sz w:val="22"/>
                <w:szCs w:val="22"/>
              </w:rPr>
            </w:pPr>
          </w:p>
          <w:p w14:paraId="29A5D9C9" w14:textId="77777777" w:rsidR="00994158" w:rsidRDefault="00994158" w:rsidP="003771CC">
            <w:pPr>
              <w:spacing w:before="50" w:after="50"/>
              <w:rPr>
                <w:rFonts w:ascii="Arial" w:hAnsi="Arial" w:cs="Arial"/>
                <w:bCs/>
                <w:color w:val="000000"/>
                <w:sz w:val="22"/>
                <w:szCs w:val="22"/>
              </w:rPr>
            </w:pPr>
          </w:p>
          <w:p w14:paraId="5AA0C5FD" w14:textId="77777777" w:rsidR="00994158" w:rsidRDefault="00994158" w:rsidP="003771CC">
            <w:pPr>
              <w:spacing w:before="50" w:after="50"/>
              <w:rPr>
                <w:rFonts w:ascii="Arial" w:hAnsi="Arial" w:cs="Arial"/>
                <w:bCs/>
                <w:color w:val="000000"/>
                <w:sz w:val="22"/>
                <w:szCs w:val="22"/>
              </w:rPr>
            </w:pPr>
          </w:p>
          <w:p w14:paraId="64D8702C" w14:textId="77777777" w:rsidR="00994158" w:rsidRDefault="00994158" w:rsidP="003771CC">
            <w:pPr>
              <w:spacing w:before="50" w:after="50"/>
              <w:rPr>
                <w:rFonts w:ascii="Arial" w:hAnsi="Arial" w:cs="Arial"/>
                <w:bCs/>
                <w:color w:val="000000"/>
                <w:sz w:val="22"/>
                <w:szCs w:val="22"/>
              </w:rPr>
            </w:pPr>
          </w:p>
        </w:tc>
      </w:tr>
      <w:tr w:rsidR="00994158" w14:paraId="493A0787" w14:textId="77777777" w:rsidTr="00FF67D6">
        <w:trPr>
          <w:trHeight w:val="448"/>
          <w:jc w:val="center"/>
        </w:trPr>
        <w:tc>
          <w:tcPr>
            <w:tcW w:w="2124" w:type="dxa"/>
            <w:shd w:val="clear" w:color="auto" w:fill="FFFFFF" w:themeFill="background1"/>
            <w:vAlign w:val="center"/>
          </w:tcPr>
          <w:p w14:paraId="5E2C3B9B"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Sponsors Signature</w:t>
            </w:r>
          </w:p>
        </w:tc>
        <w:tc>
          <w:tcPr>
            <w:tcW w:w="4823" w:type="dxa"/>
            <w:gridSpan w:val="2"/>
            <w:shd w:val="clear" w:color="auto" w:fill="FFFFFF" w:themeFill="background1"/>
            <w:vAlign w:val="center"/>
          </w:tcPr>
          <w:p w14:paraId="61F78D90"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c>
          <w:tcPr>
            <w:tcW w:w="845" w:type="dxa"/>
            <w:shd w:val="clear" w:color="auto" w:fill="FFFFFF" w:themeFill="background1"/>
            <w:vAlign w:val="center"/>
          </w:tcPr>
          <w:p w14:paraId="70FEA87F"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t>Date</w:t>
            </w:r>
          </w:p>
        </w:tc>
        <w:tc>
          <w:tcPr>
            <w:tcW w:w="2426" w:type="dxa"/>
            <w:shd w:val="clear" w:color="auto" w:fill="FFFFFF"/>
            <w:vAlign w:val="center"/>
          </w:tcPr>
          <w:p w14:paraId="74931282" w14:textId="77777777" w:rsidR="00994158" w:rsidRDefault="00994158" w:rsidP="003771CC">
            <w:pPr>
              <w:spacing w:before="50" w:after="50"/>
              <w:rPr>
                <w:rFonts w:ascii="Arial" w:hAnsi="Arial" w:cs="Arial"/>
                <w:bCs/>
                <w:color w:val="000000"/>
                <w:sz w:val="22"/>
                <w:szCs w:val="22"/>
              </w:rPr>
            </w:pPr>
            <w:r>
              <w:rPr>
                <w:rFonts w:ascii="Arial" w:hAnsi="Arial" w:cs="Arial"/>
                <w:bCs/>
                <w:color w:val="000000"/>
                <w:sz w:val="22"/>
                <w:szCs w:val="22"/>
              </w:rPr>
              <w:fldChar w:fldCharType="begin">
                <w:ffData>
                  <w:name w:val="Text1"/>
                  <w:enabled/>
                  <w:calcOnExit w:val="0"/>
                  <w:textInput/>
                </w:ffData>
              </w:fldChar>
            </w:r>
            <w:r>
              <w:rPr>
                <w:rFonts w:ascii="Arial" w:hAnsi="Arial" w:cs="Arial"/>
                <w:bCs/>
                <w:color w:val="000000"/>
                <w:sz w:val="22"/>
                <w:szCs w:val="22"/>
              </w:rPr>
              <w:instrText xml:space="preserve"> FORMTEXT </w:instrText>
            </w:r>
            <w:r>
              <w:rPr>
                <w:rFonts w:ascii="Arial" w:hAnsi="Arial" w:cs="Arial"/>
                <w:bCs/>
                <w:color w:val="000000"/>
                <w:sz w:val="22"/>
                <w:szCs w:val="22"/>
              </w:rPr>
            </w:r>
            <w:r>
              <w:rPr>
                <w:rFonts w:ascii="Arial" w:hAnsi="Arial" w:cs="Arial"/>
                <w:bCs/>
                <w:color w:val="000000"/>
                <w:sz w:val="22"/>
                <w:szCs w:val="22"/>
              </w:rPr>
              <w:fldChar w:fldCharType="separate"/>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t> </w:t>
            </w:r>
            <w:r>
              <w:rPr>
                <w:rFonts w:ascii="Arial" w:hAnsi="Arial" w:cs="Arial"/>
                <w:bCs/>
                <w:color w:val="000000"/>
                <w:sz w:val="22"/>
                <w:szCs w:val="22"/>
              </w:rPr>
              <w:fldChar w:fldCharType="end"/>
            </w:r>
          </w:p>
        </w:tc>
      </w:tr>
    </w:tbl>
    <w:p w14:paraId="523F9B16" w14:textId="77777777" w:rsidR="00994158" w:rsidRDefault="00994158" w:rsidP="00994158">
      <w:pPr>
        <w:pStyle w:val="Header"/>
        <w:spacing w:beforeLines="20" w:before="48" w:afterLines="20" w:after="48"/>
        <w:rPr>
          <w:rFonts w:ascii="Arial" w:hAnsi="Arial" w:cs="Arial"/>
          <w:sz w:val="22"/>
          <w:szCs w:val="22"/>
        </w:rPr>
      </w:pPr>
    </w:p>
    <w:p w14:paraId="4AE86C4F" w14:textId="77777777" w:rsidR="002C213F" w:rsidRDefault="002C213F" w:rsidP="00994158">
      <w:pPr>
        <w:pStyle w:val="Header"/>
        <w:spacing w:beforeLines="20" w:before="48" w:afterLines="20" w:after="48"/>
        <w:rPr>
          <w:rFonts w:ascii="Arial" w:hAnsi="Arial" w:cs="Arial"/>
          <w:sz w:val="22"/>
          <w:szCs w:val="22"/>
        </w:rPr>
      </w:pPr>
    </w:p>
    <w:p w14:paraId="1B6F04EB" w14:textId="77777777" w:rsidR="002C213F" w:rsidRDefault="002C213F" w:rsidP="00994158">
      <w:pPr>
        <w:pStyle w:val="Header"/>
        <w:spacing w:beforeLines="20" w:before="48" w:afterLines="20" w:after="48"/>
        <w:rPr>
          <w:rFonts w:ascii="Arial" w:hAnsi="Arial" w:cs="Arial"/>
          <w:sz w:val="22"/>
          <w:szCs w:val="22"/>
        </w:rPr>
      </w:pPr>
    </w:p>
    <w:p w14:paraId="6D2D7B0C" w14:textId="77777777" w:rsidR="00994158" w:rsidRDefault="00994158" w:rsidP="00994158">
      <w:pPr>
        <w:pStyle w:val="Header"/>
        <w:spacing w:beforeLines="20" w:before="48" w:afterLines="20" w:after="48"/>
        <w:rPr>
          <w:rFonts w:ascii="Arial" w:hAnsi="Arial" w:cs="Arial"/>
          <w:sz w:val="22"/>
          <w:szCs w:val="22"/>
        </w:rPr>
      </w:pPr>
    </w:p>
    <w:p w14:paraId="04D67652" w14:textId="77777777" w:rsidR="00994158" w:rsidRDefault="00994158" w:rsidP="00994158">
      <w:pPr>
        <w:pStyle w:val="Header"/>
        <w:spacing w:beforeLines="20" w:before="48" w:afterLines="20" w:after="48"/>
        <w:rPr>
          <w:rFonts w:ascii="Arial" w:hAnsi="Arial" w:cs="Arial"/>
          <w:sz w:val="22"/>
          <w:szCs w:val="22"/>
        </w:rPr>
      </w:pPr>
    </w:p>
    <w:tbl>
      <w:tblPr>
        <w:tblW w:w="10231" w:type="dxa"/>
        <w:jc w:val="center"/>
        <w:tblLayout w:type="fixed"/>
        <w:tblCellMar>
          <w:left w:w="57" w:type="dxa"/>
          <w:right w:w="57" w:type="dxa"/>
        </w:tblCellMar>
        <w:tblLook w:val="0000" w:firstRow="0" w:lastRow="0" w:firstColumn="0" w:lastColumn="0" w:noHBand="0" w:noVBand="0"/>
      </w:tblPr>
      <w:tblGrid>
        <w:gridCol w:w="3321"/>
        <w:gridCol w:w="3454"/>
        <w:gridCol w:w="3456"/>
      </w:tblGrid>
      <w:tr w:rsidR="00994158" w:rsidRPr="00E25FE7" w14:paraId="54A6CC76" w14:textId="77777777" w:rsidTr="003771CC">
        <w:trPr>
          <w:trHeight w:val="404"/>
          <w:jc w:val="center"/>
        </w:trPr>
        <w:tc>
          <w:tcPr>
            <w:tcW w:w="10231"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3285DE1D" w14:textId="77777777" w:rsidR="00994158" w:rsidRPr="00E25FE7" w:rsidRDefault="00994158" w:rsidP="003771CC">
            <w:pPr>
              <w:pStyle w:val="DefaultText"/>
              <w:snapToGrid w:val="0"/>
              <w:spacing w:beforeLines="20" w:before="48" w:afterLines="20" w:after="48"/>
              <w:rPr>
                <w:rFonts w:cs="Arial"/>
                <w:b/>
                <w:bCs/>
                <w:szCs w:val="22"/>
              </w:rPr>
            </w:pPr>
            <w:r w:rsidRPr="00E25FE7">
              <w:rPr>
                <w:rFonts w:cs="Arial"/>
                <w:b/>
                <w:bCs/>
                <w:szCs w:val="22"/>
                <w:lang w:eastAsia="en-US"/>
              </w:rPr>
              <w:lastRenderedPageBreak/>
              <w:t>FOR OFFICE USE ONLY</w:t>
            </w:r>
          </w:p>
        </w:tc>
      </w:tr>
      <w:tr w:rsidR="00994158" w:rsidRPr="00E25FE7" w14:paraId="2134A53D" w14:textId="77777777" w:rsidTr="003771CC">
        <w:trPr>
          <w:trHeight w:val="404"/>
          <w:jc w:val="center"/>
        </w:trPr>
        <w:tc>
          <w:tcPr>
            <w:tcW w:w="33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FEA11D"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t>Force ARIS Reference</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778BA2"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fldChar w:fldCharType="begin">
                <w:ffData>
                  <w:name w:val="Text1"/>
                  <w:enabled/>
                  <w:calcOnExit w:val="0"/>
                  <w:textInput/>
                </w:ffData>
              </w:fldChar>
            </w:r>
            <w:r w:rsidRPr="00E25FE7">
              <w:rPr>
                <w:rFonts w:ascii="Arial" w:hAnsi="Arial" w:cs="Arial"/>
                <w:bCs/>
                <w:color w:val="000000"/>
                <w:sz w:val="22"/>
                <w:szCs w:val="22"/>
              </w:rPr>
              <w:instrText xml:space="preserve"> FORMTEXT </w:instrText>
            </w:r>
            <w:r w:rsidRPr="00E25FE7">
              <w:rPr>
                <w:rFonts w:ascii="Arial" w:hAnsi="Arial" w:cs="Arial"/>
                <w:bCs/>
                <w:color w:val="000000"/>
                <w:sz w:val="22"/>
                <w:szCs w:val="22"/>
              </w:rPr>
            </w:r>
            <w:r w:rsidRPr="00E25FE7">
              <w:rPr>
                <w:rFonts w:ascii="Arial" w:hAnsi="Arial" w:cs="Arial"/>
                <w:bCs/>
                <w:color w:val="000000"/>
                <w:sz w:val="22"/>
                <w:szCs w:val="22"/>
              </w:rPr>
              <w:fldChar w:fldCharType="separate"/>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color w:val="000000"/>
                <w:sz w:val="22"/>
                <w:szCs w:val="22"/>
              </w:rPr>
              <w:fldChar w:fldCharType="end"/>
            </w:r>
          </w:p>
        </w:tc>
      </w:tr>
      <w:tr w:rsidR="00994158" w:rsidRPr="00E25FE7" w14:paraId="7799BA9F" w14:textId="77777777" w:rsidTr="003771CC">
        <w:trPr>
          <w:trHeight w:val="404"/>
          <w:jc w:val="center"/>
        </w:trPr>
        <w:tc>
          <w:tcPr>
            <w:tcW w:w="33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BE8D63"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t>ARIS Allocation Board decision</w:t>
            </w:r>
          </w:p>
        </w:tc>
        <w:tc>
          <w:tcPr>
            <w:tcW w:w="3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DB19"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fldChar w:fldCharType="begin">
                <w:ffData>
                  <w:name w:val="Check1"/>
                  <w:enabled/>
                  <w:calcOnExit w:val="0"/>
                  <w:checkBox>
                    <w:sizeAuto/>
                    <w:default w:val="0"/>
                  </w:checkBox>
                </w:ffData>
              </w:fldChar>
            </w:r>
            <w:bookmarkStart w:id="2" w:name="Check1"/>
            <w:r w:rsidRPr="00E25FE7">
              <w:rPr>
                <w:rFonts w:ascii="Arial" w:hAnsi="Arial" w:cs="Arial"/>
                <w:bCs/>
                <w:color w:val="000000"/>
                <w:sz w:val="22"/>
                <w:szCs w:val="22"/>
              </w:rPr>
              <w:instrText xml:space="preserve"> FORMCHECKBOX </w:instrText>
            </w:r>
            <w:r w:rsidRPr="00E25FE7">
              <w:rPr>
                <w:rFonts w:ascii="Arial" w:hAnsi="Arial" w:cs="Arial"/>
                <w:bCs/>
                <w:color w:val="000000"/>
                <w:sz w:val="22"/>
                <w:szCs w:val="22"/>
              </w:rPr>
            </w:r>
            <w:r w:rsidRPr="00E25FE7">
              <w:rPr>
                <w:rFonts w:ascii="Arial" w:hAnsi="Arial" w:cs="Arial"/>
                <w:bCs/>
                <w:color w:val="000000"/>
                <w:sz w:val="22"/>
                <w:szCs w:val="22"/>
              </w:rPr>
              <w:fldChar w:fldCharType="separate"/>
            </w:r>
            <w:r w:rsidRPr="00E25FE7">
              <w:rPr>
                <w:rFonts w:ascii="Arial" w:hAnsi="Arial" w:cs="Arial"/>
                <w:bCs/>
                <w:color w:val="000000"/>
                <w:sz w:val="22"/>
                <w:szCs w:val="22"/>
              </w:rPr>
              <w:fldChar w:fldCharType="end"/>
            </w:r>
            <w:bookmarkEnd w:id="2"/>
            <w:r w:rsidRPr="00E25FE7">
              <w:rPr>
                <w:rFonts w:ascii="Arial" w:hAnsi="Arial" w:cs="Arial"/>
                <w:bCs/>
                <w:color w:val="000000"/>
                <w:sz w:val="22"/>
                <w:szCs w:val="22"/>
              </w:rPr>
              <w:t xml:space="preserve"> Authorised</w:t>
            </w:r>
          </w:p>
        </w:tc>
        <w:tc>
          <w:tcPr>
            <w:tcW w:w="3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BF02D"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fldChar w:fldCharType="begin">
                <w:ffData>
                  <w:name w:val="Check2"/>
                  <w:enabled/>
                  <w:calcOnExit w:val="0"/>
                  <w:checkBox>
                    <w:sizeAuto/>
                    <w:default w:val="0"/>
                  </w:checkBox>
                </w:ffData>
              </w:fldChar>
            </w:r>
            <w:bookmarkStart w:id="3" w:name="Check2"/>
            <w:r w:rsidRPr="00E25FE7">
              <w:rPr>
                <w:rFonts w:ascii="Arial" w:hAnsi="Arial" w:cs="Arial"/>
                <w:bCs/>
                <w:color w:val="000000"/>
                <w:sz w:val="22"/>
                <w:szCs w:val="22"/>
              </w:rPr>
              <w:instrText xml:space="preserve"> FORMCHECKBOX </w:instrText>
            </w:r>
            <w:r w:rsidRPr="00E25FE7">
              <w:rPr>
                <w:rFonts w:ascii="Arial" w:hAnsi="Arial" w:cs="Arial"/>
                <w:bCs/>
                <w:color w:val="000000"/>
                <w:sz w:val="22"/>
                <w:szCs w:val="22"/>
              </w:rPr>
            </w:r>
            <w:r w:rsidRPr="00E25FE7">
              <w:rPr>
                <w:rFonts w:ascii="Arial" w:hAnsi="Arial" w:cs="Arial"/>
                <w:bCs/>
                <w:color w:val="000000"/>
                <w:sz w:val="22"/>
                <w:szCs w:val="22"/>
              </w:rPr>
              <w:fldChar w:fldCharType="separate"/>
            </w:r>
            <w:r w:rsidRPr="00E25FE7">
              <w:rPr>
                <w:rFonts w:ascii="Arial" w:hAnsi="Arial" w:cs="Arial"/>
                <w:bCs/>
                <w:color w:val="000000"/>
                <w:sz w:val="22"/>
                <w:szCs w:val="22"/>
              </w:rPr>
              <w:fldChar w:fldCharType="end"/>
            </w:r>
            <w:bookmarkEnd w:id="3"/>
            <w:r w:rsidRPr="00E25FE7">
              <w:rPr>
                <w:rFonts w:ascii="Arial" w:hAnsi="Arial" w:cs="Arial"/>
                <w:bCs/>
                <w:color w:val="000000"/>
                <w:sz w:val="22"/>
                <w:szCs w:val="22"/>
              </w:rPr>
              <w:t xml:space="preserve"> Declined</w:t>
            </w:r>
          </w:p>
        </w:tc>
      </w:tr>
      <w:tr w:rsidR="00994158" w:rsidRPr="00E25FE7" w14:paraId="3B31CFB5" w14:textId="77777777" w:rsidTr="003771CC">
        <w:trPr>
          <w:trHeight w:val="404"/>
          <w:jc w:val="center"/>
        </w:trPr>
        <w:tc>
          <w:tcPr>
            <w:tcW w:w="33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996284"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t>Amount authorised</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654C6E"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t xml:space="preserve">£ </w:t>
            </w:r>
            <w:r w:rsidRPr="00E25FE7">
              <w:rPr>
                <w:rFonts w:ascii="Arial" w:hAnsi="Arial" w:cs="Arial"/>
                <w:bCs/>
                <w:color w:val="000000"/>
                <w:sz w:val="22"/>
                <w:szCs w:val="22"/>
              </w:rPr>
              <w:fldChar w:fldCharType="begin">
                <w:ffData>
                  <w:name w:val="Text1"/>
                  <w:enabled/>
                  <w:calcOnExit w:val="0"/>
                  <w:textInput/>
                </w:ffData>
              </w:fldChar>
            </w:r>
            <w:r w:rsidRPr="00E25FE7">
              <w:rPr>
                <w:rFonts w:ascii="Arial" w:hAnsi="Arial" w:cs="Arial"/>
                <w:bCs/>
                <w:color w:val="000000"/>
                <w:sz w:val="22"/>
                <w:szCs w:val="22"/>
              </w:rPr>
              <w:instrText xml:space="preserve"> FORMTEXT </w:instrText>
            </w:r>
            <w:r w:rsidRPr="00E25FE7">
              <w:rPr>
                <w:rFonts w:ascii="Arial" w:hAnsi="Arial" w:cs="Arial"/>
                <w:bCs/>
                <w:color w:val="000000"/>
                <w:sz w:val="22"/>
                <w:szCs w:val="22"/>
              </w:rPr>
            </w:r>
            <w:r w:rsidRPr="00E25FE7">
              <w:rPr>
                <w:rFonts w:ascii="Arial" w:hAnsi="Arial" w:cs="Arial"/>
                <w:bCs/>
                <w:color w:val="000000"/>
                <w:sz w:val="22"/>
                <w:szCs w:val="22"/>
              </w:rPr>
              <w:fldChar w:fldCharType="separate"/>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noProof/>
                <w:color w:val="000000"/>
                <w:sz w:val="22"/>
                <w:szCs w:val="22"/>
              </w:rPr>
              <w:t> </w:t>
            </w:r>
            <w:r w:rsidRPr="00E25FE7">
              <w:rPr>
                <w:rFonts w:ascii="Arial" w:hAnsi="Arial" w:cs="Arial"/>
                <w:bCs/>
                <w:color w:val="000000"/>
                <w:sz w:val="22"/>
                <w:szCs w:val="22"/>
              </w:rPr>
              <w:fldChar w:fldCharType="end"/>
            </w:r>
          </w:p>
        </w:tc>
      </w:tr>
      <w:tr w:rsidR="00994158" w:rsidRPr="00E25FE7" w14:paraId="2B8D0556" w14:textId="77777777" w:rsidTr="003771CC">
        <w:trPr>
          <w:trHeight w:val="404"/>
          <w:jc w:val="center"/>
        </w:trPr>
        <w:tc>
          <w:tcPr>
            <w:tcW w:w="332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79AD83"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bCs/>
                <w:color w:val="000000"/>
                <w:sz w:val="22"/>
                <w:szCs w:val="22"/>
              </w:rPr>
              <w:t>Date</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022D34" w14:textId="77777777" w:rsidR="00994158" w:rsidRPr="00E25FE7" w:rsidRDefault="00994158" w:rsidP="003771CC">
            <w:pPr>
              <w:spacing w:beforeLines="20" w:before="48" w:afterLines="20" w:after="48"/>
              <w:rPr>
                <w:rFonts w:ascii="Arial" w:hAnsi="Arial" w:cs="Arial"/>
                <w:bCs/>
                <w:color w:val="000000"/>
                <w:sz w:val="22"/>
                <w:szCs w:val="22"/>
              </w:rPr>
            </w:pPr>
            <w:r w:rsidRPr="00E25FE7">
              <w:rPr>
                <w:rFonts w:ascii="Arial" w:hAnsi="Arial" w:cs="Arial"/>
                <w:sz w:val="22"/>
                <w:szCs w:val="22"/>
              </w:rPr>
              <w:fldChar w:fldCharType="begin">
                <w:ffData>
                  <w:name w:val="Text6"/>
                  <w:enabled/>
                  <w:calcOnExit w:val="0"/>
                  <w:textInput/>
                </w:ffData>
              </w:fldChar>
            </w:r>
            <w:r w:rsidRPr="00E25FE7">
              <w:rPr>
                <w:rFonts w:ascii="Arial" w:hAnsi="Arial" w:cs="Arial"/>
                <w:sz w:val="22"/>
                <w:szCs w:val="22"/>
              </w:rPr>
              <w:instrText xml:space="preserve"> FORMTEXT </w:instrText>
            </w:r>
            <w:r w:rsidRPr="00E25FE7">
              <w:rPr>
                <w:rFonts w:ascii="Arial" w:hAnsi="Arial" w:cs="Arial"/>
                <w:sz w:val="22"/>
                <w:szCs w:val="22"/>
              </w:rPr>
            </w:r>
            <w:r w:rsidRPr="00E25FE7">
              <w:rPr>
                <w:rFonts w:ascii="Arial" w:hAnsi="Arial" w:cs="Arial"/>
                <w:sz w:val="22"/>
                <w:szCs w:val="22"/>
              </w:rPr>
              <w:fldChar w:fldCharType="separate"/>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noProof/>
                <w:sz w:val="22"/>
                <w:szCs w:val="22"/>
              </w:rPr>
              <w:t> </w:t>
            </w:r>
            <w:r w:rsidRPr="00E25FE7">
              <w:rPr>
                <w:rFonts w:ascii="Arial" w:hAnsi="Arial" w:cs="Arial"/>
                <w:sz w:val="22"/>
                <w:szCs w:val="22"/>
              </w:rPr>
              <w:fldChar w:fldCharType="end"/>
            </w:r>
          </w:p>
        </w:tc>
      </w:tr>
    </w:tbl>
    <w:p w14:paraId="5C128384" w14:textId="77777777" w:rsidR="00994158" w:rsidRPr="00E25FE7" w:rsidRDefault="00994158" w:rsidP="00994158">
      <w:pPr>
        <w:pStyle w:val="Header"/>
        <w:spacing w:before="10" w:after="10"/>
        <w:rPr>
          <w:rFonts w:ascii="Arial" w:hAnsi="Arial" w:cs="Arial"/>
          <w:sz w:val="22"/>
          <w:szCs w:val="22"/>
        </w:rPr>
      </w:pPr>
    </w:p>
    <w:p w14:paraId="4D4C3F89" w14:textId="77777777" w:rsidR="00994158" w:rsidRPr="00262E9C" w:rsidRDefault="00994158" w:rsidP="00994158">
      <w:pPr>
        <w:pBdr>
          <w:top w:val="nil"/>
          <w:left w:val="nil"/>
          <w:bottom w:val="nil"/>
          <w:right w:val="nil"/>
          <w:between w:val="nil"/>
        </w:pBdr>
        <w:spacing w:before="10" w:after="10"/>
        <w:rPr>
          <w:rFonts w:ascii="Arial" w:hAnsi="Arial" w:cs="Arial"/>
        </w:rPr>
      </w:pPr>
    </w:p>
    <w:p w14:paraId="601CCB66" w14:textId="77777777" w:rsidR="00571A48" w:rsidRDefault="00571A48"/>
    <w:sectPr w:rsidR="00571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A2D"/>
    <w:multiLevelType w:val="hybridMultilevel"/>
    <w:tmpl w:val="EA12741A"/>
    <w:lvl w:ilvl="0" w:tplc="68805E7A">
      <w:start w:val="2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203FB"/>
    <w:multiLevelType w:val="hybridMultilevel"/>
    <w:tmpl w:val="D166B150"/>
    <w:lvl w:ilvl="0" w:tplc="BDE0C19A">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F617C"/>
    <w:multiLevelType w:val="hybridMultilevel"/>
    <w:tmpl w:val="42620E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303CC"/>
    <w:multiLevelType w:val="hybridMultilevel"/>
    <w:tmpl w:val="A442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22259"/>
    <w:multiLevelType w:val="hybridMultilevel"/>
    <w:tmpl w:val="BF62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C752F"/>
    <w:multiLevelType w:val="hybridMultilevel"/>
    <w:tmpl w:val="D3C49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2015EA"/>
    <w:multiLevelType w:val="hybridMultilevel"/>
    <w:tmpl w:val="C638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22B92"/>
    <w:multiLevelType w:val="hybridMultilevel"/>
    <w:tmpl w:val="785A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AA7421"/>
    <w:multiLevelType w:val="hybridMultilevel"/>
    <w:tmpl w:val="F22E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322F3"/>
    <w:multiLevelType w:val="hybridMultilevel"/>
    <w:tmpl w:val="0FB027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30635"/>
    <w:multiLevelType w:val="multilevel"/>
    <w:tmpl w:val="8E4A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802BE5"/>
    <w:multiLevelType w:val="hybridMultilevel"/>
    <w:tmpl w:val="5682220A"/>
    <w:lvl w:ilvl="0" w:tplc="04A0D3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588784">
    <w:abstractNumId w:val="9"/>
  </w:num>
  <w:num w:numId="2" w16cid:durableId="1097940082">
    <w:abstractNumId w:val="1"/>
  </w:num>
  <w:num w:numId="3" w16cid:durableId="140315590">
    <w:abstractNumId w:val="7"/>
  </w:num>
  <w:num w:numId="4" w16cid:durableId="83499528">
    <w:abstractNumId w:val="8"/>
  </w:num>
  <w:num w:numId="5" w16cid:durableId="1937594998">
    <w:abstractNumId w:val="3"/>
  </w:num>
  <w:num w:numId="6" w16cid:durableId="1763405301">
    <w:abstractNumId w:val="10"/>
  </w:num>
  <w:num w:numId="7" w16cid:durableId="1267689173">
    <w:abstractNumId w:val="0"/>
  </w:num>
  <w:num w:numId="8" w16cid:durableId="40981908">
    <w:abstractNumId w:val="6"/>
  </w:num>
  <w:num w:numId="9" w16cid:durableId="2124228641">
    <w:abstractNumId w:val="4"/>
  </w:num>
  <w:num w:numId="10" w16cid:durableId="588461839">
    <w:abstractNumId w:val="11"/>
  </w:num>
  <w:num w:numId="11" w16cid:durableId="1789009839">
    <w:abstractNumId w:val="5"/>
  </w:num>
  <w:num w:numId="12" w16cid:durableId="422603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58"/>
    <w:rsid w:val="00022C85"/>
    <w:rsid w:val="000337BD"/>
    <w:rsid w:val="000864CB"/>
    <w:rsid w:val="000B6234"/>
    <w:rsid w:val="000C245F"/>
    <w:rsid w:val="001128FE"/>
    <w:rsid w:val="0014339B"/>
    <w:rsid w:val="001B0D1E"/>
    <w:rsid w:val="001B7939"/>
    <w:rsid w:val="001E7B13"/>
    <w:rsid w:val="00207562"/>
    <w:rsid w:val="002377C5"/>
    <w:rsid w:val="002B3DE8"/>
    <w:rsid w:val="002C1C4B"/>
    <w:rsid w:val="002C213F"/>
    <w:rsid w:val="00317680"/>
    <w:rsid w:val="0033170A"/>
    <w:rsid w:val="00366389"/>
    <w:rsid w:val="00374BBE"/>
    <w:rsid w:val="003C712F"/>
    <w:rsid w:val="0041785B"/>
    <w:rsid w:val="00473BB3"/>
    <w:rsid w:val="004D7CB3"/>
    <w:rsid w:val="004E587C"/>
    <w:rsid w:val="00510FA7"/>
    <w:rsid w:val="00571A48"/>
    <w:rsid w:val="005F31F3"/>
    <w:rsid w:val="006A69E3"/>
    <w:rsid w:val="006C5491"/>
    <w:rsid w:val="00750690"/>
    <w:rsid w:val="00751DA5"/>
    <w:rsid w:val="007762A4"/>
    <w:rsid w:val="007B739C"/>
    <w:rsid w:val="007E46A0"/>
    <w:rsid w:val="007F3594"/>
    <w:rsid w:val="008553D4"/>
    <w:rsid w:val="00856F64"/>
    <w:rsid w:val="008873B6"/>
    <w:rsid w:val="008E30F3"/>
    <w:rsid w:val="009117D0"/>
    <w:rsid w:val="00947A7D"/>
    <w:rsid w:val="00952623"/>
    <w:rsid w:val="00952F1A"/>
    <w:rsid w:val="00994158"/>
    <w:rsid w:val="00995F1B"/>
    <w:rsid w:val="009F06C4"/>
    <w:rsid w:val="00A341CF"/>
    <w:rsid w:val="00A45486"/>
    <w:rsid w:val="00AA55AE"/>
    <w:rsid w:val="00AB0080"/>
    <w:rsid w:val="00AD082A"/>
    <w:rsid w:val="00B31248"/>
    <w:rsid w:val="00B90471"/>
    <w:rsid w:val="00BD0A8F"/>
    <w:rsid w:val="00C06DCD"/>
    <w:rsid w:val="00C34753"/>
    <w:rsid w:val="00CB5178"/>
    <w:rsid w:val="00D417A0"/>
    <w:rsid w:val="00DA74F8"/>
    <w:rsid w:val="00E3129A"/>
    <w:rsid w:val="00E45ED6"/>
    <w:rsid w:val="00E76500"/>
    <w:rsid w:val="00F1407D"/>
    <w:rsid w:val="00F15466"/>
    <w:rsid w:val="00F4137B"/>
    <w:rsid w:val="00F93E29"/>
    <w:rsid w:val="00FF1CBB"/>
    <w:rsid w:val="00FF4885"/>
    <w:rsid w:val="00FF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1B3D"/>
  <w15:chartTrackingRefBased/>
  <w15:docId w15:val="{513AA095-A45B-41D2-973B-4D57CA48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158"/>
    <w:pPr>
      <w:spacing w:line="278" w:lineRule="auto"/>
    </w:pPr>
    <w:rPr>
      <w:sz w:val="24"/>
      <w:szCs w:val="24"/>
    </w:rPr>
  </w:style>
  <w:style w:type="paragraph" w:styleId="Heading1">
    <w:name w:val="heading 1"/>
    <w:basedOn w:val="Normal"/>
    <w:next w:val="Normal"/>
    <w:link w:val="Heading1Char"/>
    <w:uiPriority w:val="9"/>
    <w:qFormat/>
    <w:rsid w:val="0099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158"/>
    <w:rPr>
      <w:rFonts w:eastAsiaTheme="majorEastAsia" w:cstheme="majorBidi"/>
      <w:color w:val="272727" w:themeColor="text1" w:themeTint="D8"/>
    </w:rPr>
  </w:style>
  <w:style w:type="paragraph" w:styleId="Title">
    <w:name w:val="Title"/>
    <w:basedOn w:val="Normal"/>
    <w:next w:val="Normal"/>
    <w:link w:val="TitleChar"/>
    <w:uiPriority w:val="10"/>
    <w:qFormat/>
    <w:rsid w:val="0099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158"/>
    <w:pPr>
      <w:spacing w:before="160"/>
      <w:jc w:val="center"/>
    </w:pPr>
    <w:rPr>
      <w:i/>
      <w:iCs/>
      <w:color w:val="404040" w:themeColor="text1" w:themeTint="BF"/>
    </w:rPr>
  </w:style>
  <w:style w:type="character" w:customStyle="1" w:styleId="QuoteChar">
    <w:name w:val="Quote Char"/>
    <w:basedOn w:val="DefaultParagraphFont"/>
    <w:link w:val="Quote"/>
    <w:uiPriority w:val="29"/>
    <w:rsid w:val="00994158"/>
    <w:rPr>
      <w:i/>
      <w:iCs/>
      <w:color w:val="404040" w:themeColor="text1" w:themeTint="BF"/>
    </w:rPr>
  </w:style>
  <w:style w:type="paragraph" w:styleId="ListParagraph">
    <w:name w:val="List Paragraph"/>
    <w:aliases w:val="Dot pt,F5 List Paragraph,List Paragraph1,No Spacing1,List Paragraph Char Char Char,Indicator Text,Numbered Para 1,List Paragraph11,Colorful List - Accent 11,Bullet Points,MAIN CONTENT,List Paragraph2,Normal numbered,OBC Bullet,L"/>
    <w:basedOn w:val="Normal"/>
    <w:link w:val="ListParagraphChar"/>
    <w:uiPriority w:val="34"/>
    <w:qFormat/>
    <w:rsid w:val="00994158"/>
    <w:pPr>
      <w:ind w:left="720"/>
      <w:contextualSpacing/>
    </w:pPr>
  </w:style>
  <w:style w:type="character" w:styleId="IntenseEmphasis">
    <w:name w:val="Intense Emphasis"/>
    <w:basedOn w:val="DefaultParagraphFont"/>
    <w:uiPriority w:val="21"/>
    <w:qFormat/>
    <w:rsid w:val="00994158"/>
    <w:rPr>
      <w:i/>
      <w:iCs/>
      <w:color w:val="0F4761" w:themeColor="accent1" w:themeShade="BF"/>
    </w:rPr>
  </w:style>
  <w:style w:type="paragraph" w:styleId="IntenseQuote">
    <w:name w:val="Intense Quote"/>
    <w:basedOn w:val="Normal"/>
    <w:next w:val="Normal"/>
    <w:link w:val="IntenseQuoteChar"/>
    <w:uiPriority w:val="30"/>
    <w:qFormat/>
    <w:rsid w:val="0099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158"/>
    <w:rPr>
      <w:i/>
      <w:iCs/>
      <w:color w:val="0F4761" w:themeColor="accent1" w:themeShade="BF"/>
    </w:rPr>
  </w:style>
  <w:style w:type="character" w:styleId="IntenseReference">
    <w:name w:val="Intense Reference"/>
    <w:basedOn w:val="DefaultParagraphFont"/>
    <w:uiPriority w:val="32"/>
    <w:qFormat/>
    <w:rsid w:val="00994158"/>
    <w:rPr>
      <w:b/>
      <w:bCs/>
      <w:smallCaps/>
      <w:color w:val="0F4761" w:themeColor="accent1" w:themeShade="BF"/>
      <w:spacing w:val="5"/>
    </w:rPr>
  </w:style>
  <w:style w:type="paragraph" w:customStyle="1" w:styleId="DefaultText">
    <w:name w:val="Default Text"/>
    <w:basedOn w:val="Normal"/>
    <w:rsid w:val="00994158"/>
    <w:pPr>
      <w:spacing w:after="0" w:line="240" w:lineRule="auto"/>
    </w:pPr>
    <w:rPr>
      <w:rFonts w:ascii="Arial" w:eastAsia="Times New Roman" w:hAnsi="Arial" w:cs="Times New Roman"/>
      <w:kern w:val="0"/>
      <w:sz w:val="22"/>
      <w:lang w:eastAsia="en-GB"/>
      <w14:ligatures w14:val="none"/>
    </w:rPr>
  </w:style>
  <w:style w:type="paragraph" w:styleId="TOC1">
    <w:name w:val="toc 1"/>
    <w:aliases w:val="Tight"/>
    <w:basedOn w:val="Normal"/>
    <w:next w:val="Normal"/>
    <w:link w:val="TOC1Char"/>
    <w:uiPriority w:val="39"/>
    <w:unhideWhenUsed/>
    <w:qFormat/>
    <w:rsid w:val="00994158"/>
    <w:pPr>
      <w:spacing w:after="0" w:line="240" w:lineRule="auto"/>
    </w:pPr>
    <w:rPr>
      <w:rFonts w:ascii="Arial" w:hAnsi="Arial"/>
      <w:kern w:val="0"/>
      <w:sz w:val="20"/>
      <w:szCs w:val="22"/>
      <w14:ligatures w14:val="none"/>
    </w:rPr>
  </w:style>
  <w:style w:type="character" w:customStyle="1" w:styleId="TOC1Char">
    <w:name w:val="TOC 1 Char"/>
    <w:aliases w:val="Tight Char"/>
    <w:basedOn w:val="DefaultParagraphFont"/>
    <w:link w:val="TOC1"/>
    <w:uiPriority w:val="39"/>
    <w:rsid w:val="00994158"/>
    <w:rPr>
      <w:rFonts w:ascii="Arial" w:hAnsi="Arial"/>
      <w:kern w:val="0"/>
      <w:sz w:val="20"/>
      <w14:ligatures w14:val="none"/>
    </w:rPr>
  </w:style>
  <w:style w:type="paragraph" w:styleId="Header">
    <w:name w:val="header"/>
    <w:basedOn w:val="Normal"/>
    <w:link w:val="HeaderChar"/>
    <w:semiHidden/>
    <w:rsid w:val="00994158"/>
    <w:pPr>
      <w:tabs>
        <w:tab w:val="center" w:pos="4153"/>
        <w:tab w:val="right" w:pos="8306"/>
      </w:tabs>
      <w:spacing w:after="0" w:line="240" w:lineRule="auto"/>
    </w:pPr>
    <w:rPr>
      <w:rFonts w:ascii="Times New Roman" w:eastAsia="Times New Roman" w:hAnsi="Times New Roman" w:cs="Times New Roman"/>
      <w:kern w:val="0"/>
      <w:lang w:eastAsia="en-GB"/>
      <w14:ligatures w14:val="none"/>
    </w:rPr>
  </w:style>
  <w:style w:type="character" w:customStyle="1" w:styleId="HeaderChar">
    <w:name w:val="Header Char"/>
    <w:basedOn w:val="DefaultParagraphFont"/>
    <w:link w:val="Header"/>
    <w:semiHidden/>
    <w:rsid w:val="00994158"/>
    <w:rPr>
      <w:rFonts w:ascii="Times New Roman" w:eastAsia="Times New Roman" w:hAnsi="Times New Roman" w:cs="Times New Roman"/>
      <w:kern w:val="0"/>
      <w:sz w:val="24"/>
      <w:szCs w:val="24"/>
      <w:lang w:eastAsia="en-GB"/>
      <w14:ligatures w14:val="none"/>
    </w:rPr>
  </w:style>
  <w:style w:type="paragraph" w:customStyle="1" w:styleId="Normal1">
    <w:name w:val="Normal1"/>
    <w:rsid w:val="00994158"/>
    <w:pPr>
      <w:spacing w:after="0" w:line="240" w:lineRule="auto"/>
    </w:pPr>
    <w:rPr>
      <w:rFonts w:ascii="Cambria" w:eastAsia="Cambria" w:hAnsi="Cambria" w:cs="Cambria"/>
      <w:color w:val="000000"/>
      <w:kern w:val="0"/>
      <w:sz w:val="24"/>
      <w:szCs w:val="24"/>
      <w:lang w:eastAsia="en-GB"/>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Points Char,L Char"/>
    <w:basedOn w:val="DefaultParagraphFont"/>
    <w:link w:val="ListParagraph"/>
    <w:uiPriority w:val="34"/>
    <w:qFormat/>
    <w:locked/>
    <w:rsid w:val="00994158"/>
  </w:style>
  <w:style w:type="character" w:styleId="Hyperlink">
    <w:name w:val="Hyperlink"/>
    <w:basedOn w:val="DefaultParagraphFont"/>
    <w:uiPriority w:val="99"/>
    <w:unhideWhenUsed/>
    <w:rsid w:val="00994158"/>
    <w:rPr>
      <w:color w:val="0000FF"/>
      <w:u w:val="single"/>
    </w:rPr>
  </w:style>
  <w:style w:type="character" w:styleId="UnresolvedMention">
    <w:name w:val="Unresolved Mention"/>
    <w:basedOn w:val="DefaultParagraphFont"/>
    <w:uiPriority w:val="99"/>
    <w:semiHidden/>
    <w:unhideWhenUsed/>
    <w:rsid w:val="00510FA7"/>
    <w:rPr>
      <w:color w:val="605E5C"/>
      <w:shd w:val="clear" w:color="auto" w:fill="E1DFDD"/>
    </w:rPr>
  </w:style>
  <w:style w:type="character" w:styleId="FollowedHyperlink">
    <w:name w:val="FollowedHyperlink"/>
    <w:basedOn w:val="DefaultParagraphFont"/>
    <w:uiPriority w:val="99"/>
    <w:semiHidden/>
    <w:unhideWhenUsed/>
    <w:rsid w:val="001433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81667">
      <w:bodyDiv w:val="1"/>
      <w:marLeft w:val="0"/>
      <w:marRight w:val="0"/>
      <w:marTop w:val="0"/>
      <w:marBottom w:val="0"/>
      <w:divBdr>
        <w:top w:val="none" w:sz="0" w:space="0" w:color="auto"/>
        <w:left w:val="none" w:sz="0" w:space="0" w:color="auto"/>
        <w:bottom w:val="none" w:sz="0" w:space="0" w:color="auto"/>
        <w:right w:val="none" w:sz="0" w:space="0" w:color="auto"/>
      </w:divBdr>
    </w:div>
    <w:div w:id="14309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p.police.uk/area/your-area/" TargetMode="External"/><Relationship Id="rId3" Type="http://schemas.openxmlformats.org/officeDocument/2006/relationships/styles" Target="styles.xml"/><Relationship Id="rId7" Type="http://schemas.openxmlformats.org/officeDocument/2006/relationships/hyperlink" Target="https://www.gov.uk/government/statistics/asset-recovery-statistics-financial-years-ending-2020-to-2025/asset-recovery-statistics-financial-years-ending-2020-to-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reatermanchester-ca.gov.uk/what-we-do/safer-and-stronger-communities/police-and-crime-pl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49E7-6B29-42F4-904D-E063FB12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2018</Words>
  <Characters>11509</Characters>
  <Application>Microsoft Office Word</Application>
  <DocSecurity>0</DocSecurity>
  <Lines>95</Lines>
  <Paragraphs>26</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Toole</dc:creator>
  <cp:keywords/>
  <dc:description/>
  <cp:lastModifiedBy>Ian Toole</cp:lastModifiedBy>
  <cp:revision>4</cp:revision>
  <dcterms:created xsi:type="dcterms:W3CDTF">2026-01-08T12:55:00Z</dcterms:created>
  <dcterms:modified xsi:type="dcterms:W3CDTF">2026-01-08T12:58:00Z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2025-12-05T11:59:29Z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3ac8df4a-c50b-44fe-91db-9e3e21a829fe</vt:lpwstr>
  </property>
  <property fmtid="{D5CDD505-2E9C-101B-9397-08002B2CF9AE}" pid="8" name="MSIP_Label_10d1d2b3-a197-42d7-b358-c1158cbf4b6b_ContentBits">
    <vt:lpwstr>0</vt:lpwstr>
  </property>
  <property fmtid="{D5CDD505-2E9C-101B-9397-08002B2CF9AE}" pid="9" name="MSIP_Label_10d1d2b3-a197-42d7-b358-c1158cbf4b6b_Tag">
    <vt:lpwstr>10, 3, 0, 1</vt:lpwstr>
  </property>
</Properties>
</file>